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E98C" w14:textId="0E592F66" w:rsidR="005F56A5" w:rsidRPr="009773F4" w:rsidRDefault="005F56A5" w:rsidP="005F56A5">
      <w:pPr>
        <w:pStyle w:val="11"/>
        <w:rPr>
          <w:lang w:val="en-US"/>
        </w:rPr>
      </w:pPr>
    </w:p>
    <w:p w14:paraId="02F46D88" w14:textId="77777777" w:rsidR="00F363F1" w:rsidRDefault="005F56A5" w:rsidP="00F363F1">
      <w:pPr>
        <w:pStyle w:val="11"/>
      </w:pPr>
      <w:r>
        <w:t xml:space="preserve">Исх. №12598/12                                                                        </w:t>
      </w:r>
      <w:r w:rsidR="00BB30DF">
        <w:t xml:space="preserve">                    </w:t>
      </w:r>
    </w:p>
    <w:p w14:paraId="76DBAD4F" w14:textId="77777777" w:rsidR="00BB30DF" w:rsidRPr="003D4667" w:rsidRDefault="00BB30DF" w:rsidP="005F56A5">
      <w:pPr>
        <w:pStyle w:val="11"/>
        <w:rPr>
          <w:rFonts w:ascii="Times New Roman" w:hAnsi="Times New Roman" w:cs="Times New Roman"/>
        </w:rPr>
      </w:pPr>
    </w:p>
    <w:p w14:paraId="34538502" w14:textId="77777777" w:rsidR="005F56A5" w:rsidRDefault="005F56A5" w:rsidP="005F56A5">
      <w:pPr>
        <w:pStyle w:val="11"/>
      </w:pPr>
    </w:p>
    <w:p w14:paraId="03226FED" w14:textId="6230ED97" w:rsidR="005F56A5" w:rsidRDefault="00B45A77" w:rsidP="005F56A5">
      <w:pPr>
        <w:pStyle w:val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Уважаемые, Господа</w:t>
      </w:r>
      <w:r w:rsidR="005F56A5">
        <w:rPr>
          <w:rFonts w:ascii="Times New Roman" w:eastAsia="Times New Roman" w:hAnsi="Times New Roman" w:cs="Times New Roman"/>
        </w:rPr>
        <w:t>!</w:t>
      </w:r>
    </w:p>
    <w:p w14:paraId="2174285A" w14:textId="77777777" w:rsidR="00D5217D" w:rsidRPr="00F803EB" w:rsidRDefault="00D5217D" w:rsidP="005F56A5">
      <w:pPr>
        <w:pStyle w:val="11"/>
        <w:rPr>
          <w:rFonts w:ascii="Times New Roman" w:eastAsia="Times New Roman" w:hAnsi="Times New Roman" w:cs="Times New Roman"/>
        </w:rPr>
      </w:pPr>
    </w:p>
    <w:p w14:paraId="09017D6C" w14:textId="34B867D5" w:rsidR="005F56A5" w:rsidRPr="00D5217D" w:rsidRDefault="005F56A5" w:rsidP="005F56A5">
      <w:pPr>
        <w:pStyle w:val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Предлагаем Вам рассмотреть условия</w:t>
      </w:r>
      <w:r w:rsidR="00327AD8">
        <w:rPr>
          <w:rFonts w:ascii="Times New Roman" w:eastAsia="Times New Roman" w:hAnsi="Times New Roman" w:cs="Times New Roman"/>
        </w:rPr>
        <w:t xml:space="preserve"> организации</w:t>
      </w:r>
      <w:r>
        <w:rPr>
          <w:rFonts w:ascii="Times New Roman" w:eastAsia="Times New Roman" w:hAnsi="Times New Roman" w:cs="Times New Roman"/>
        </w:rPr>
        <w:t xml:space="preserve"> проведения специальной оценки условий труда:</w:t>
      </w:r>
    </w:p>
    <w:p w14:paraId="584B49E0" w14:textId="77777777" w:rsidR="005F56A5" w:rsidRDefault="005F56A5" w:rsidP="005F56A5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C29B" wp14:editId="4C211FD1">
                <wp:simplePos x="0" y="0"/>
                <wp:positionH relativeFrom="column">
                  <wp:posOffset>83879</wp:posOffset>
                </wp:positionH>
                <wp:positionV relativeFrom="paragraph">
                  <wp:posOffset>155500</wp:posOffset>
                </wp:positionV>
                <wp:extent cx="5852160" cy="1104900"/>
                <wp:effectExtent l="50800" t="25400" r="66040" b="1143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4CCAA" w14:textId="15D5E235" w:rsidR="00FC3A56" w:rsidRDefault="00CA00CE" w:rsidP="005F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</w:t>
                            </w:r>
                            <w:r w:rsidR="00B93A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личество рабочих </w:t>
                            </w:r>
                            <w:r w:rsidR="003D46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мест (с учетом аналогичных) – </w:t>
                            </w:r>
                            <w:r w:rsidR="00723BA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3EA2560" w14:textId="6A23215E" w:rsidR="005F56A5" w:rsidRPr="00B87770" w:rsidRDefault="005F56A5" w:rsidP="005F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7770">
                              <w:rPr>
                                <w:b/>
                                <w:sz w:val="28"/>
                                <w:szCs w:val="28"/>
                              </w:rPr>
                              <w:t>Итоговая стоимость работ по СОУТ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64E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35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6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3A37D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115FD"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B93A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EC2">
                              <w:rPr>
                                <w:b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  <w:p w14:paraId="28A8C7F1" w14:textId="79D45D5A" w:rsidR="005F56A5" w:rsidRPr="00B87770" w:rsidRDefault="005F56A5" w:rsidP="005F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7770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E043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рок выполнения работ: не более </w:t>
                            </w:r>
                            <w:r w:rsidR="001115FD">
                              <w:rPr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  <w:r w:rsidRPr="00B877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рабочих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A1C29B" id="Скругленный прямоугольник 3" o:spid="_x0000_s1026" style="position:absolute;margin-left:6.6pt;margin-top:12.25pt;width:460.8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A4CCAA" w14:textId="15D5E235" w:rsidR="00FC3A56" w:rsidRDefault="00CA00CE" w:rsidP="005F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</w:t>
                      </w:r>
                      <w:r w:rsidR="00B93A01">
                        <w:rPr>
                          <w:b/>
                          <w:sz w:val="28"/>
                          <w:szCs w:val="28"/>
                        </w:rPr>
                        <w:t xml:space="preserve">личество рабочих </w:t>
                      </w:r>
                      <w:r w:rsidR="003D4667">
                        <w:rPr>
                          <w:b/>
                          <w:sz w:val="28"/>
                          <w:szCs w:val="28"/>
                        </w:rPr>
                        <w:t xml:space="preserve">мест (с учетом аналогичных) – </w:t>
                      </w:r>
                      <w:r w:rsidR="00723BA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63EA2560" w14:textId="6A23215E" w:rsidR="005F56A5" w:rsidRPr="00B87770" w:rsidRDefault="005F56A5" w:rsidP="005F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7770">
                        <w:rPr>
                          <w:b/>
                          <w:sz w:val="28"/>
                          <w:szCs w:val="28"/>
                        </w:rPr>
                        <w:t>Итоговая стоимость работ по СОУТ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364E4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0354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1466C"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="003A37D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115FD">
                        <w:rPr>
                          <w:b/>
                          <w:sz w:val="28"/>
                          <w:szCs w:val="28"/>
                        </w:rPr>
                        <w:t>00</w:t>
                      </w:r>
                      <w:r w:rsidR="00B93A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1EC2">
                        <w:rPr>
                          <w:b/>
                          <w:sz w:val="28"/>
                          <w:szCs w:val="28"/>
                        </w:rPr>
                        <w:t>руб.</w:t>
                      </w:r>
                    </w:p>
                    <w:p w14:paraId="28A8C7F1" w14:textId="79D45D5A" w:rsidR="005F56A5" w:rsidRPr="00B87770" w:rsidRDefault="005F56A5" w:rsidP="005F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7770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="00E04350">
                        <w:rPr>
                          <w:b/>
                          <w:sz w:val="28"/>
                          <w:szCs w:val="28"/>
                        </w:rPr>
                        <w:t xml:space="preserve">рок выполнения работ: не более </w:t>
                      </w:r>
                      <w:r w:rsidR="001115FD">
                        <w:rPr>
                          <w:b/>
                          <w:sz w:val="28"/>
                          <w:szCs w:val="28"/>
                        </w:rPr>
                        <w:t>60</w:t>
                      </w:r>
                      <w:r w:rsidRPr="00B87770">
                        <w:rPr>
                          <w:b/>
                          <w:sz w:val="28"/>
                          <w:szCs w:val="28"/>
                        </w:rPr>
                        <w:t xml:space="preserve"> рабочих дней.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5DFBC0" w14:textId="77777777" w:rsidR="005F56A5" w:rsidRDefault="005F56A5" w:rsidP="005F56A5">
      <w:pPr>
        <w:pStyle w:val="11"/>
        <w:spacing w:before="120" w:after="80"/>
      </w:pPr>
    </w:p>
    <w:p w14:paraId="3F8FEBBD" w14:textId="77777777" w:rsidR="005F56A5" w:rsidRDefault="005F56A5" w:rsidP="005F56A5">
      <w:pPr>
        <w:pStyle w:val="11"/>
        <w:spacing w:before="120" w:after="80"/>
      </w:pPr>
    </w:p>
    <w:p w14:paraId="0F537639" w14:textId="77777777" w:rsidR="005F56A5" w:rsidRDefault="005F56A5" w:rsidP="005F56A5">
      <w:pPr>
        <w:pStyle w:val="11"/>
        <w:spacing w:before="120"/>
      </w:pPr>
    </w:p>
    <w:p w14:paraId="0FEB23E7" w14:textId="77777777" w:rsidR="005F56A5" w:rsidRDefault="005F56A5" w:rsidP="005F56A5">
      <w:pPr>
        <w:pStyle w:val="11"/>
      </w:pPr>
    </w:p>
    <w:p w14:paraId="4ACD1B6D" w14:textId="77777777" w:rsidR="005F56A5" w:rsidRDefault="005F56A5" w:rsidP="005F56A5">
      <w:pPr>
        <w:pStyle w:val="11"/>
      </w:pPr>
    </w:p>
    <w:p w14:paraId="7C2ABC27" w14:textId="77777777" w:rsidR="005F56A5" w:rsidRDefault="005F56A5" w:rsidP="005F56A5">
      <w:pPr>
        <w:pStyle w:val="11"/>
        <w:rPr>
          <w:rFonts w:ascii="Times New Roman" w:eastAsia="Times New Roman" w:hAnsi="Times New Roman" w:cs="Times New Roman"/>
        </w:rPr>
      </w:pPr>
    </w:p>
    <w:p w14:paraId="39A1FB84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Этапы специальной оценки условий труда:</w:t>
      </w:r>
    </w:p>
    <w:p w14:paraId="163AC568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•Идентификация потенциально вредных и (или) опасных факторов производственной среды.</w:t>
      </w:r>
    </w:p>
    <w:p w14:paraId="67B3E113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•Оформление декларации соответствия условий труда государственным нормативным требованиям охраны труда.</w:t>
      </w:r>
    </w:p>
    <w:p w14:paraId="7ACE7BE0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•Проведение исследований (испытаний) и измерений идентифицированных вредных и (или) опасных производственных факторов.</w:t>
      </w:r>
    </w:p>
    <w:p w14:paraId="5E7348BE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•Оформление отчета о проведении специальной оценки условий труда.</w:t>
      </w:r>
    </w:p>
    <w:p w14:paraId="07BA9158" w14:textId="77777777" w:rsidR="005F56A5" w:rsidRDefault="005F56A5" w:rsidP="005F56A5">
      <w:pPr>
        <w:pStyle w:val="11"/>
      </w:pPr>
    </w:p>
    <w:p w14:paraId="16D8AD5C" w14:textId="77777777" w:rsidR="005F56A5" w:rsidRDefault="005F56A5" w:rsidP="005F56A5">
      <w:pPr>
        <w:pStyle w:val="11"/>
      </w:pPr>
    </w:p>
    <w:p w14:paraId="1B669B29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По результатам проведения специальной оценки условий труда составляются:</w:t>
      </w:r>
    </w:p>
    <w:p w14:paraId="4A5B4498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декларация соответствия условий труда государственным нормативным требованиям;</w:t>
      </w:r>
    </w:p>
    <w:p w14:paraId="2A6346C0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отчет о проведении специальной оценки условий труда, состоящий из:</w:t>
      </w:r>
    </w:p>
    <w:p w14:paraId="3D9DEAD3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сведений об организации, проводящей специальную оценку условий труда;</w:t>
      </w:r>
    </w:p>
    <w:p w14:paraId="6E466788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перечня рабочих мест, на которых проводилась специальная оценка условий труда;</w:t>
      </w:r>
    </w:p>
    <w:p w14:paraId="1DFEC62B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карт специальной оценки условий труда;</w:t>
      </w:r>
    </w:p>
    <w:p w14:paraId="5205198A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протоколов оценки эффективности средств индивидуальной защиты;</w:t>
      </w:r>
    </w:p>
    <w:p w14:paraId="28B1ACA2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сводной ведомости специальной оценки условий труда;</w:t>
      </w:r>
    </w:p>
    <w:p w14:paraId="4338931A" w14:textId="63C25062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перечня мероприятий по улучшению условий труда и охраны труда работников;</w:t>
      </w:r>
    </w:p>
    <w:p w14:paraId="6C701486" w14:textId="046BFDCD" w:rsidR="005F56A5" w:rsidRDefault="0049231B" w:rsidP="005F56A5">
      <w:pPr>
        <w:pStyle w:val="11"/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31551F46" wp14:editId="7BE46187">
            <wp:simplePos x="0" y="0"/>
            <wp:positionH relativeFrom="column">
              <wp:posOffset>1562100</wp:posOffset>
            </wp:positionH>
            <wp:positionV relativeFrom="paragraph">
              <wp:posOffset>114300</wp:posOffset>
            </wp:positionV>
            <wp:extent cx="2311243" cy="2190932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18-08-09 в 17.47.5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1243" cy="219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A5">
        <w:rPr>
          <w:rFonts w:ascii="Times New Roman" w:eastAsia="Times New Roman" w:hAnsi="Times New Roman" w:cs="Times New Roman"/>
        </w:rPr>
        <w:t>-</w:t>
      </w:r>
      <w:r w:rsidR="005F56A5">
        <w:rPr>
          <w:rFonts w:ascii="Times New Roman" w:eastAsia="Times New Roman" w:hAnsi="Times New Roman" w:cs="Times New Roman"/>
        </w:rPr>
        <w:tab/>
        <w:t>заключения эксперта.</w:t>
      </w:r>
    </w:p>
    <w:p w14:paraId="22D04ED8" w14:textId="76ADCBAF" w:rsidR="005F56A5" w:rsidRDefault="005F56A5" w:rsidP="005F56A5">
      <w:pPr>
        <w:pStyle w:val="11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</w:rPr>
        <w:t>Специальная оценка условий труда проводится в соответствии с Федеральным законом РФ от 28.12.2013 г. № 426-ФЗ «О специальной оценке условий труда». СОУТ обязаны проводить абсолютно все компании независимо от организационно-правовых форм и видов деятельности.</w:t>
      </w:r>
    </w:p>
    <w:p w14:paraId="554D7043" w14:textId="7A8B52B6" w:rsidR="005F56A5" w:rsidRDefault="005F56A5" w:rsidP="005F56A5">
      <w:pPr>
        <w:pStyle w:val="11"/>
      </w:pPr>
    </w:p>
    <w:p w14:paraId="06CAA041" w14:textId="21456242" w:rsidR="00F50FF5" w:rsidRPr="00F363F1" w:rsidRDefault="005F56A5" w:rsidP="00F363F1">
      <w:pPr>
        <w:pStyle w:val="11"/>
        <w:rPr>
          <w:b/>
        </w:rPr>
      </w:pPr>
      <w:r w:rsidRPr="005F56A5">
        <w:rPr>
          <w:rFonts w:ascii="Times New Roman" w:eastAsia="Times New Roman" w:hAnsi="Times New Roman" w:cs="Times New Roman"/>
          <w:b/>
        </w:rPr>
        <w:t>Уверены, что наше сотрудничество положит начало долговременным и взаимовыгодным деловым отношениям!</w:t>
      </w:r>
      <w:r w:rsidR="0049231B" w:rsidRPr="0049231B">
        <w:rPr>
          <w:rFonts w:ascii="Times New Roman" w:eastAsia="Times New Roman" w:hAnsi="Times New Roman" w:cs="Times New Roman"/>
          <w:b/>
          <w:noProof/>
        </w:rPr>
        <w:t xml:space="preserve"> </w:t>
      </w:r>
    </w:p>
    <w:sectPr w:rsidR="00F50FF5" w:rsidRPr="00F363F1" w:rsidSect="00931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9" w:right="985" w:bottom="1440" w:left="851" w:header="284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D0EF" w14:textId="77777777" w:rsidR="006E5A83" w:rsidRDefault="006E5A83" w:rsidP="0037465A">
      <w:r>
        <w:separator/>
      </w:r>
    </w:p>
  </w:endnote>
  <w:endnote w:type="continuationSeparator" w:id="0">
    <w:p w14:paraId="62C1B55F" w14:textId="77777777" w:rsidR="006E5A83" w:rsidRDefault="006E5A83" w:rsidP="0037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nburi">
    <w:panose1 w:val="020B0604020202020204"/>
    <w:charset w:val="DE"/>
    <w:family w:val="auto"/>
    <w:pitch w:val="variable"/>
    <w:sig w:usb0="01000001" w:usb1="00000000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2C3A" w14:textId="77777777" w:rsidR="00E04350" w:rsidRDefault="00E043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1E7E" w14:textId="2AA52D8A" w:rsidR="00EE0C5D" w:rsidRPr="00EE0C5D" w:rsidRDefault="009310BB" w:rsidP="00EE0C5D">
    <w:pPr>
      <w:pStyle w:val="a3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ABBBB8" wp14:editId="26817B6F">
              <wp:simplePos x="0" y="0"/>
              <wp:positionH relativeFrom="column">
                <wp:posOffset>800100</wp:posOffset>
              </wp:positionH>
              <wp:positionV relativeFrom="paragraph">
                <wp:posOffset>99695</wp:posOffset>
              </wp:positionV>
              <wp:extent cx="2400300" cy="9144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54D2763" w14:textId="662B18C8" w:rsidR="00EE0C5D" w:rsidRPr="009310BB" w:rsidRDefault="003229A2" w:rsidP="003229A2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Thonburi"/>
                              <w:sz w:val="20"/>
                              <w:szCs w:val="20"/>
                            </w:rPr>
                            <w:t>Р</w:t>
                          </w:r>
                          <w:r w:rsidR="00E04350">
                            <w:rPr>
                              <w:rFonts w:ascii="Cambria" w:hAnsi="Cambria" w:cs="Thonburi"/>
                              <w:sz w:val="20"/>
                              <w:szCs w:val="20"/>
                            </w:rPr>
                            <w:t>уководит</w:t>
                          </w:r>
                          <w:r>
                            <w:rPr>
                              <w:rFonts w:ascii="Cambria" w:hAnsi="Cambria" w:cs="Thonburi"/>
                              <w:sz w:val="20"/>
                              <w:szCs w:val="20"/>
                            </w:rPr>
                            <w:t xml:space="preserve">ель отдела </w:t>
                          </w:r>
                        </w:p>
                        <w:p w14:paraId="13E23D72" w14:textId="10806734" w:rsidR="00EE0C5D" w:rsidRPr="009310BB" w:rsidRDefault="00EE0C5D" w:rsidP="009310BB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ООО «</w:t>
                          </w:r>
                          <w:proofErr w:type="spellStart"/>
                          <w:r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ТрудНадзор</w:t>
                          </w:r>
                          <w:proofErr w:type="spellEnd"/>
                          <w:r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»</w:t>
                          </w:r>
                        </w:p>
                        <w:p w14:paraId="2903F129" w14:textId="2A73E641" w:rsidR="00EE0C5D" w:rsidRPr="009310BB" w:rsidRDefault="003229A2" w:rsidP="009310BB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Барбин</w:t>
                          </w:r>
                          <w:proofErr w:type="spellEnd"/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Максим Владимирович</w:t>
                          </w:r>
                        </w:p>
                        <w:p w14:paraId="17477F60" w14:textId="22825E75" w:rsidR="00EE0C5D" w:rsidRPr="009310BB" w:rsidRDefault="00854BDB" w:rsidP="009310BB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+ 7 929 915 21 57</w:t>
                          </w:r>
                        </w:p>
                        <w:p w14:paraId="3085C19A" w14:textId="4485A297" w:rsidR="00821ACB" w:rsidRPr="009310BB" w:rsidRDefault="00724496" w:rsidP="009310BB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barbin</w:t>
                          </w:r>
                          <w:r w:rsidR="00821ACB" w:rsidRPr="009310BB">
                            <w:rPr>
                              <w:rFonts w:ascii="Cambria" w:hAnsi="Cambria"/>
                              <w:sz w:val="20"/>
                              <w:szCs w:val="20"/>
                              <w:lang w:val="en-US"/>
                            </w:rPr>
                            <w:t>@trud-nadzor.ru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6ABBBB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8" type="#_x0000_t202" style="position:absolute;margin-left:63pt;margin-top:7.85pt;width:18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" filled="f" stroked="f">
              <v:textbox inset=",7.2pt,,7.2pt">
                <w:txbxContent>
                  <w:p w14:paraId="054D2763" w14:textId="662B18C8" w:rsidR="00EE0C5D" w:rsidRPr="009310BB" w:rsidRDefault="003229A2" w:rsidP="003229A2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Thonburi"/>
                        <w:sz w:val="20"/>
                        <w:szCs w:val="20"/>
                      </w:rPr>
                      <w:t>Р</w:t>
                    </w:r>
                    <w:r w:rsidR="00E04350">
                      <w:rPr>
                        <w:rFonts w:ascii="Cambria" w:hAnsi="Cambria" w:cs="Thonburi"/>
                        <w:sz w:val="20"/>
                        <w:szCs w:val="20"/>
                      </w:rPr>
                      <w:t>уководит</w:t>
                    </w:r>
                    <w:r>
                      <w:rPr>
                        <w:rFonts w:ascii="Cambria" w:hAnsi="Cambria" w:cs="Thonburi"/>
                        <w:sz w:val="20"/>
                        <w:szCs w:val="20"/>
                      </w:rPr>
                      <w:t xml:space="preserve">ель отдела </w:t>
                    </w:r>
                  </w:p>
                  <w:p w14:paraId="13E23D72" w14:textId="10806734" w:rsidR="00EE0C5D" w:rsidRPr="009310BB" w:rsidRDefault="00EE0C5D" w:rsidP="009310BB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9310BB">
                      <w:rPr>
                        <w:rFonts w:ascii="Cambria" w:hAnsi="Cambria"/>
                        <w:sz w:val="20"/>
                        <w:szCs w:val="20"/>
                      </w:rPr>
                      <w:t>ООО «</w:t>
                    </w:r>
                    <w:proofErr w:type="spellStart"/>
                    <w:r w:rsidRPr="009310BB">
                      <w:rPr>
                        <w:rFonts w:ascii="Cambria" w:hAnsi="Cambria"/>
                        <w:sz w:val="20"/>
                        <w:szCs w:val="20"/>
                      </w:rPr>
                      <w:t>ТрудНадзор</w:t>
                    </w:r>
                    <w:proofErr w:type="spellEnd"/>
                    <w:r w:rsidRPr="009310BB">
                      <w:rPr>
                        <w:rFonts w:ascii="Cambria" w:hAnsi="Cambria"/>
                        <w:sz w:val="20"/>
                        <w:szCs w:val="20"/>
                      </w:rPr>
                      <w:t>»</w:t>
                    </w:r>
                  </w:p>
                  <w:p w14:paraId="2903F129" w14:textId="2A73E641" w:rsidR="00EE0C5D" w:rsidRPr="009310BB" w:rsidRDefault="003229A2" w:rsidP="009310BB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sz w:val="20"/>
                        <w:szCs w:val="20"/>
                      </w:rPr>
                      <w:t>Барбин</w:t>
                    </w:r>
                    <w:proofErr w:type="spellEnd"/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 Максим Владимирович</w:t>
                    </w:r>
                  </w:p>
                  <w:p w14:paraId="17477F60" w14:textId="22825E75" w:rsidR="00EE0C5D" w:rsidRPr="009310BB" w:rsidRDefault="00854BDB" w:rsidP="009310BB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t>+ 7 929 915 21 57</w:t>
                    </w:r>
                  </w:p>
                  <w:p w14:paraId="3085C19A" w14:textId="4485A297" w:rsidR="00821ACB" w:rsidRPr="009310BB" w:rsidRDefault="00724496" w:rsidP="009310BB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barbin</w:t>
                    </w:r>
                    <w:r w:rsidR="00821ACB" w:rsidRPr="009310BB">
                      <w:rPr>
                        <w:rFonts w:ascii="Cambria" w:hAnsi="Cambria"/>
                        <w:sz w:val="20"/>
                        <w:szCs w:val="20"/>
                        <w:lang w:val="en-US"/>
                      </w:rPr>
                      <w:t>@trud-nadzor.ru</w:t>
                    </w:r>
                  </w:p>
                </w:txbxContent>
              </v:textbox>
            </v:shape>
          </w:pict>
        </mc:Fallback>
      </mc:AlternateContent>
    </w:r>
    <w:r w:rsidR="00EE0C5D" w:rsidRPr="00EE0C5D">
      <w:rPr>
        <w:b/>
      </w:rPr>
      <w:t>__________________________________________________________________________________</w:t>
    </w:r>
    <w:r w:rsidR="00EE0C5D">
      <w:rPr>
        <w:b/>
      </w:rPr>
      <w:t>_______________________________</w:t>
    </w:r>
  </w:p>
  <w:p w14:paraId="1480A1F6" w14:textId="1DD0D390" w:rsidR="00EE0C5D" w:rsidRDefault="009310BB" w:rsidP="00EE0C5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60498" wp14:editId="1CEC09B7">
              <wp:simplePos x="0" y="0"/>
              <wp:positionH relativeFrom="column">
                <wp:posOffset>3314700</wp:posOffset>
              </wp:positionH>
              <wp:positionV relativeFrom="paragraph">
                <wp:posOffset>34925</wp:posOffset>
              </wp:positionV>
              <wp:extent cx="1943100" cy="9144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7B1090" w14:textId="28FE1888" w:rsidR="00EE0C5D" w:rsidRPr="009310BB" w:rsidRDefault="009310BB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Р.Ф., </w:t>
                          </w:r>
                          <w:r w:rsidRPr="009310BB">
                            <w:rPr>
                              <w:sz w:val="20"/>
                              <w:szCs w:val="20"/>
                            </w:rPr>
                            <w:t xml:space="preserve">г. </w:t>
                          </w:r>
                          <w:r w:rsidR="00821ACB"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Москва, ул. Краснобогатырская, д.6, стр.2</w:t>
                          </w:r>
                        </w:p>
                        <w:p w14:paraId="57AE4CCF" w14:textId="6021D7C7" w:rsidR="00821ACB" w:rsidRPr="003D4667" w:rsidRDefault="00821ACB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БЦ «Вилла Рива»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604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61pt;margin-top:2.75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" filled="f" stroked="f">
              <v:textbox inset=",7.2pt,,7.2pt">
                <w:txbxContent>
                  <w:p w14:paraId="277B1090" w14:textId="28FE1888" w:rsidR="00EE0C5D" w:rsidRPr="009310BB" w:rsidRDefault="009310BB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Р.Ф., </w:t>
                    </w:r>
                    <w:r w:rsidRPr="009310BB">
                      <w:rPr>
                        <w:sz w:val="20"/>
                        <w:szCs w:val="20"/>
                      </w:rPr>
                      <w:t xml:space="preserve">г. </w:t>
                    </w:r>
                    <w:r w:rsidR="00821ACB" w:rsidRPr="009310BB">
                      <w:rPr>
                        <w:rFonts w:ascii="Cambria" w:hAnsi="Cambria"/>
                        <w:sz w:val="20"/>
                        <w:szCs w:val="20"/>
                      </w:rPr>
                      <w:t>Москва, ул. Краснобогатырская, д.6, стр.2</w:t>
                    </w:r>
                  </w:p>
                  <w:p w14:paraId="57AE4CCF" w14:textId="6021D7C7" w:rsidR="00821ACB" w:rsidRPr="003D4667" w:rsidRDefault="00821ACB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9310BB">
                      <w:rPr>
                        <w:rFonts w:ascii="Cambria" w:hAnsi="Cambria"/>
                        <w:sz w:val="20"/>
                        <w:szCs w:val="20"/>
                      </w:rPr>
                      <w:t>БЦ «Вилла Рива»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912795" wp14:editId="3EF36E3F">
              <wp:simplePos x="0" y="0"/>
              <wp:positionH relativeFrom="column">
                <wp:posOffset>3086100</wp:posOffset>
              </wp:positionH>
              <wp:positionV relativeFrom="paragraph">
                <wp:posOffset>34925</wp:posOffset>
              </wp:positionV>
              <wp:extent cx="4572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6C88E8" w14:textId="5257CA7E" w:rsidR="009310BB" w:rsidRDefault="009310BB">
                          <w:r>
                            <w:t>_________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" o:spid="_x0000_s1030" type="#_x0000_t202" style="position:absolute;margin-left:243pt;margin-top:2.75pt;width:3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" filled="f" stroked="f">
              <v:textbox style="layout-flow:vertical-ideographic">
                <w:txbxContent>
                  <w:p w14:paraId="146C88E8" w14:textId="5257CA7E" w:rsidR="009310BB" w:rsidRDefault="009310BB">
                    <w:r>
                      <w:t>_________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25E6" w14:textId="77777777" w:rsidR="00E04350" w:rsidRDefault="00E04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C4FD" w14:textId="77777777" w:rsidR="006E5A83" w:rsidRDefault="006E5A83" w:rsidP="0037465A">
      <w:r>
        <w:separator/>
      </w:r>
    </w:p>
  </w:footnote>
  <w:footnote w:type="continuationSeparator" w:id="0">
    <w:p w14:paraId="130BF507" w14:textId="77777777" w:rsidR="006E5A83" w:rsidRDefault="006E5A83" w:rsidP="0037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F360" w14:textId="77777777" w:rsidR="00E04350" w:rsidRDefault="00E043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B08E" w14:textId="570F68D2" w:rsidR="00EE0C5D" w:rsidRDefault="00821ACB" w:rsidP="00EE0C5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95F05" wp14:editId="211C55AC">
              <wp:simplePos x="0" y="0"/>
              <wp:positionH relativeFrom="column">
                <wp:posOffset>4114800</wp:posOffset>
              </wp:positionH>
              <wp:positionV relativeFrom="paragraph">
                <wp:posOffset>-86995</wp:posOffset>
              </wp:positionV>
              <wp:extent cx="2286000" cy="1028700"/>
              <wp:effectExtent l="0" t="4445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C6304E" w14:textId="54711934" w:rsidR="00EE0C5D" w:rsidRPr="009310BB" w:rsidRDefault="00EE0C5D" w:rsidP="00EE0C5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9310B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+ 7 499 390-98-94</w:t>
                          </w:r>
                        </w:p>
                        <w:p w14:paraId="62DDA1F1" w14:textId="7ED3A1F2" w:rsidR="00EE0C5D" w:rsidRPr="009310BB" w:rsidRDefault="00963F7E" w:rsidP="00EE0C5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+7 929 915 21 57</w:t>
                          </w:r>
                        </w:p>
                        <w:p w14:paraId="197FBC8C" w14:textId="256B2884" w:rsidR="00EE0C5D" w:rsidRPr="009310BB" w:rsidRDefault="006E5A83" w:rsidP="00EE0C5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EE0C5D" w:rsidRPr="009310BB">
                              <w:rPr>
                                <w:rStyle w:val="ab"/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www.trud-nadzor.ru</w:t>
                            </w:r>
                          </w:hyperlink>
                        </w:p>
                        <w:p w14:paraId="11E0D1A3" w14:textId="3EBFD8C1" w:rsidR="00EE0C5D" w:rsidRPr="009310BB" w:rsidRDefault="006E5A83" w:rsidP="00EE0C5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EE0C5D" w:rsidRPr="009310BB">
                              <w:rPr>
                                <w:rStyle w:val="ab"/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info@trud-nadzor.ru</w:t>
                            </w:r>
                          </w:hyperlink>
                        </w:p>
                        <w:p w14:paraId="1AFE200E" w14:textId="77777777" w:rsidR="00EE0C5D" w:rsidRPr="009310BB" w:rsidRDefault="00EE0C5D" w:rsidP="00EE0C5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3295F0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7" type="#_x0000_t202" style="position:absolute;margin-left:324pt;margin-top:-6.8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" filled="f" stroked="f">
              <v:textbox inset=",7.2pt,,7.2pt">
                <w:txbxContent>
                  <w:p w14:paraId="4FC6304E" w14:textId="54711934" w:rsidR="00EE0C5D" w:rsidRPr="009310BB" w:rsidRDefault="00EE0C5D" w:rsidP="00EE0C5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9310BB">
                      <w:rPr>
                        <w:rFonts w:asciiTheme="minorHAnsi" w:hAnsiTheme="minorHAnsi"/>
                        <w:sz w:val="20"/>
                        <w:szCs w:val="20"/>
                      </w:rPr>
                      <w:t>+ 7 499 390-98-94</w:t>
                    </w:r>
                  </w:p>
                  <w:p w14:paraId="62DDA1F1" w14:textId="7ED3A1F2" w:rsidR="00EE0C5D" w:rsidRPr="009310BB" w:rsidRDefault="00963F7E" w:rsidP="00EE0C5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+7 929 915 21 57</w:t>
                    </w:r>
                  </w:p>
                  <w:p w14:paraId="197FBC8C" w14:textId="256B2884" w:rsidR="00EE0C5D" w:rsidRPr="009310BB" w:rsidRDefault="00963F7E" w:rsidP="00EE0C5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en-US"/>
                      </w:rPr>
                    </w:pPr>
                    <w:hyperlink r:id="rId3" w:history="1">
                      <w:r w:rsidR="00EE0C5D" w:rsidRPr="009310BB">
                        <w:rPr>
                          <w:rStyle w:val="ab"/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www.trud-nadzor.ru</w:t>
                      </w:r>
                    </w:hyperlink>
                  </w:p>
                  <w:p w14:paraId="11E0D1A3" w14:textId="3EBFD8C1" w:rsidR="00EE0C5D" w:rsidRPr="009310BB" w:rsidRDefault="00963F7E" w:rsidP="00EE0C5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en-US"/>
                      </w:rPr>
                    </w:pPr>
                    <w:hyperlink r:id="rId4" w:history="1">
                      <w:r w:rsidR="00EE0C5D" w:rsidRPr="009310BB">
                        <w:rPr>
                          <w:rStyle w:val="ab"/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info@trud-nadzor.ru</w:t>
                      </w:r>
                    </w:hyperlink>
                  </w:p>
                  <w:p w14:paraId="1AFE200E" w14:textId="77777777" w:rsidR="00EE0C5D" w:rsidRPr="009310BB" w:rsidRDefault="00EE0C5D" w:rsidP="00EE0C5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E0C5D">
      <w:rPr>
        <w:noProof/>
        <w:lang w:eastAsia="ru-RU"/>
      </w:rPr>
      <w:drawing>
        <wp:inline distT="0" distB="0" distL="0" distR="0" wp14:anchorId="6C237048" wp14:editId="45F5F312">
          <wp:extent cx="1708785" cy="687698"/>
          <wp:effectExtent l="0" t="0" r="0" b="0"/>
          <wp:docPr id="2" name="Picture 2" descr="Macintosh HD:Users:maksimbarbin:Desktop:Снимок экрана 2015-09-07 в 8.14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ksimbarbin:Desktop:Снимок экрана 2015-09-07 в 8.14.09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14" cy="68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830D2" w14:textId="395C3A45" w:rsidR="00EE0C5D" w:rsidRPr="00EE0C5D" w:rsidRDefault="00EE0C5D" w:rsidP="00EE0C5D">
    <w:pPr>
      <w:pStyle w:val="a3"/>
      <w:rPr>
        <w:b/>
      </w:rPr>
    </w:pPr>
    <w:r w:rsidRPr="00EE0C5D">
      <w:rPr>
        <w:b/>
      </w:rPr>
      <w:t>__________________________________________________________________________________</w:t>
    </w:r>
    <w:r>
      <w:rPr>
        <w:b/>
      </w:rPr>
      <w:t>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6450" w14:textId="77777777" w:rsidR="00E04350" w:rsidRDefault="00E043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1502B"/>
    <w:multiLevelType w:val="multilevel"/>
    <w:tmpl w:val="AEB6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65A"/>
    <w:rsid w:val="00070CB2"/>
    <w:rsid w:val="000875C0"/>
    <w:rsid w:val="000965D6"/>
    <w:rsid w:val="0009760C"/>
    <w:rsid w:val="000A1396"/>
    <w:rsid w:val="000A796E"/>
    <w:rsid w:val="001115FD"/>
    <w:rsid w:val="00123C9D"/>
    <w:rsid w:val="00137297"/>
    <w:rsid w:val="00150A01"/>
    <w:rsid w:val="00164318"/>
    <w:rsid w:val="001742B5"/>
    <w:rsid w:val="00183A58"/>
    <w:rsid w:val="001D5FAA"/>
    <w:rsid w:val="001E005F"/>
    <w:rsid w:val="001E5DA7"/>
    <w:rsid w:val="001F43B8"/>
    <w:rsid w:val="002519DF"/>
    <w:rsid w:val="00284928"/>
    <w:rsid w:val="0028698D"/>
    <w:rsid w:val="00293625"/>
    <w:rsid w:val="002A508C"/>
    <w:rsid w:val="002C2C05"/>
    <w:rsid w:val="002C3807"/>
    <w:rsid w:val="00306691"/>
    <w:rsid w:val="003229A2"/>
    <w:rsid w:val="00327AD8"/>
    <w:rsid w:val="00363B8E"/>
    <w:rsid w:val="00364E4D"/>
    <w:rsid w:val="0037465A"/>
    <w:rsid w:val="00376BCC"/>
    <w:rsid w:val="003829E9"/>
    <w:rsid w:val="003950EA"/>
    <w:rsid w:val="003A37D7"/>
    <w:rsid w:val="003B0651"/>
    <w:rsid w:val="003B53C5"/>
    <w:rsid w:val="003B607A"/>
    <w:rsid w:val="003B76F6"/>
    <w:rsid w:val="003C249D"/>
    <w:rsid w:val="003D4667"/>
    <w:rsid w:val="003D70F0"/>
    <w:rsid w:val="00403F34"/>
    <w:rsid w:val="00421053"/>
    <w:rsid w:val="00436964"/>
    <w:rsid w:val="00440BD5"/>
    <w:rsid w:val="0044627A"/>
    <w:rsid w:val="00452505"/>
    <w:rsid w:val="00461220"/>
    <w:rsid w:val="0049231B"/>
    <w:rsid w:val="00496F1C"/>
    <w:rsid w:val="004C2B0F"/>
    <w:rsid w:val="004D135C"/>
    <w:rsid w:val="004F3E6E"/>
    <w:rsid w:val="005173CE"/>
    <w:rsid w:val="00525DFB"/>
    <w:rsid w:val="00537378"/>
    <w:rsid w:val="005F56A5"/>
    <w:rsid w:val="00614B0B"/>
    <w:rsid w:val="0062704A"/>
    <w:rsid w:val="0065322E"/>
    <w:rsid w:val="006534C7"/>
    <w:rsid w:val="00693E99"/>
    <w:rsid w:val="006E5A83"/>
    <w:rsid w:val="006F4552"/>
    <w:rsid w:val="006F6BB4"/>
    <w:rsid w:val="00703C0B"/>
    <w:rsid w:val="00723BA2"/>
    <w:rsid w:val="00724496"/>
    <w:rsid w:val="00757C54"/>
    <w:rsid w:val="00782383"/>
    <w:rsid w:val="007968A2"/>
    <w:rsid w:val="007F6670"/>
    <w:rsid w:val="00803547"/>
    <w:rsid w:val="00810A4F"/>
    <w:rsid w:val="00821ACB"/>
    <w:rsid w:val="00822777"/>
    <w:rsid w:val="00834BAD"/>
    <w:rsid w:val="00834BD7"/>
    <w:rsid w:val="00854BDB"/>
    <w:rsid w:val="0088021C"/>
    <w:rsid w:val="008A7C84"/>
    <w:rsid w:val="008C2329"/>
    <w:rsid w:val="008C6FFD"/>
    <w:rsid w:val="008D36D3"/>
    <w:rsid w:val="008E3B10"/>
    <w:rsid w:val="009012C3"/>
    <w:rsid w:val="009310BB"/>
    <w:rsid w:val="00963F7E"/>
    <w:rsid w:val="00976D3E"/>
    <w:rsid w:val="009773F4"/>
    <w:rsid w:val="00994C76"/>
    <w:rsid w:val="009A18C0"/>
    <w:rsid w:val="009B448A"/>
    <w:rsid w:val="009C5BC8"/>
    <w:rsid w:val="009E2865"/>
    <w:rsid w:val="009E7A33"/>
    <w:rsid w:val="009F4B79"/>
    <w:rsid w:val="00A07424"/>
    <w:rsid w:val="00A14C5E"/>
    <w:rsid w:val="00A1680A"/>
    <w:rsid w:val="00A57092"/>
    <w:rsid w:val="00A657B0"/>
    <w:rsid w:val="00A71694"/>
    <w:rsid w:val="00A753AF"/>
    <w:rsid w:val="00AA1AE1"/>
    <w:rsid w:val="00AA4A91"/>
    <w:rsid w:val="00AD0875"/>
    <w:rsid w:val="00AE71AF"/>
    <w:rsid w:val="00AF313E"/>
    <w:rsid w:val="00B00810"/>
    <w:rsid w:val="00B418D9"/>
    <w:rsid w:val="00B45A77"/>
    <w:rsid w:val="00B61CA0"/>
    <w:rsid w:val="00B93A01"/>
    <w:rsid w:val="00B93C58"/>
    <w:rsid w:val="00BB30DF"/>
    <w:rsid w:val="00BC0616"/>
    <w:rsid w:val="00BC4C46"/>
    <w:rsid w:val="00BF5104"/>
    <w:rsid w:val="00C05549"/>
    <w:rsid w:val="00C1466C"/>
    <w:rsid w:val="00C158D4"/>
    <w:rsid w:val="00C37031"/>
    <w:rsid w:val="00C50FDB"/>
    <w:rsid w:val="00C5464D"/>
    <w:rsid w:val="00C66349"/>
    <w:rsid w:val="00C75E6A"/>
    <w:rsid w:val="00C90E6A"/>
    <w:rsid w:val="00CA00CE"/>
    <w:rsid w:val="00CA7D69"/>
    <w:rsid w:val="00CE225C"/>
    <w:rsid w:val="00D43C17"/>
    <w:rsid w:val="00D455A3"/>
    <w:rsid w:val="00D507CF"/>
    <w:rsid w:val="00D5217D"/>
    <w:rsid w:val="00D624F1"/>
    <w:rsid w:val="00DA2FDF"/>
    <w:rsid w:val="00DB1EC2"/>
    <w:rsid w:val="00DC380A"/>
    <w:rsid w:val="00DE6499"/>
    <w:rsid w:val="00DF1303"/>
    <w:rsid w:val="00DF3D38"/>
    <w:rsid w:val="00E04350"/>
    <w:rsid w:val="00E165EC"/>
    <w:rsid w:val="00E23C25"/>
    <w:rsid w:val="00E25FED"/>
    <w:rsid w:val="00E4688F"/>
    <w:rsid w:val="00E77FC6"/>
    <w:rsid w:val="00EA2B66"/>
    <w:rsid w:val="00EA3DFA"/>
    <w:rsid w:val="00EC4DA5"/>
    <w:rsid w:val="00ED6709"/>
    <w:rsid w:val="00EE0C5D"/>
    <w:rsid w:val="00EE3F15"/>
    <w:rsid w:val="00EE6689"/>
    <w:rsid w:val="00F00AEC"/>
    <w:rsid w:val="00F0349E"/>
    <w:rsid w:val="00F20CB4"/>
    <w:rsid w:val="00F32065"/>
    <w:rsid w:val="00F363F1"/>
    <w:rsid w:val="00F40A11"/>
    <w:rsid w:val="00F44D0D"/>
    <w:rsid w:val="00F50FF5"/>
    <w:rsid w:val="00F803EB"/>
    <w:rsid w:val="00F94AB1"/>
    <w:rsid w:val="00FA1670"/>
    <w:rsid w:val="00FC3A56"/>
    <w:rsid w:val="00FC6DEE"/>
    <w:rsid w:val="00FD1517"/>
    <w:rsid w:val="00FD31BB"/>
    <w:rsid w:val="00FD3686"/>
    <w:rsid w:val="00FF637A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35B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F0349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3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5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7465A"/>
  </w:style>
  <w:style w:type="paragraph" w:styleId="a5">
    <w:name w:val="footer"/>
    <w:basedOn w:val="a"/>
    <w:link w:val="a6"/>
    <w:uiPriority w:val="99"/>
    <w:unhideWhenUsed/>
    <w:rsid w:val="0037465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7465A"/>
  </w:style>
  <w:style w:type="paragraph" w:styleId="a7">
    <w:name w:val="Balloon Text"/>
    <w:basedOn w:val="a"/>
    <w:link w:val="a8"/>
    <w:uiPriority w:val="99"/>
    <w:semiHidden/>
    <w:unhideWhenUsed/>
    <w:rsid w:val="0037465A"/>
    <w:rPr>
      <w:rFonts w:ascii="Lucida Grande CY" w:eastAsiaTheme="minorEastAsia" w:hAnsi="Lucida Grande CY" w:cs="Lucida Grande CY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5A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rsid w:val="00F034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F0349E"/>
    <w:rPr>
      <w:b/>
      <w:bCs/>
    </w:rPr>
  </w:style>
  <w:style w:type="paragraph" w:styleId="aa">
    <w:name w:val="Normal (Web)"/>
    <w:basedOn w:val="a"/>
    <w:rsid w:val="00F50FF5"/>
    <w:pPr>
      <w:spacing w:before="100" w:beforeAutospacing="1" w:after="100" w:afterAutospacing="1"/>
    </w:pPr>
    <w:rPr>
      <w:rFonts w:ascii="Tahoma" w:hAnsi="Tahoma" w:cs="Tahoma"/>
      <w:color w:val="636363"/>
      <w:sz w:val="17"/>
      <w:szCs w:val="17"/>
    </w:rPr>
  </w:style>
  <w:style w:type="character" w:styleId="ab">
    <w:name w:val="Hyperlink"/>
    <w:basedOn w:val="a0"/>
    <w:uiPriority w:val="99"/>
    <w:unhideWhenUsed/>
    <w:rsid w:val="00EE0C5D"/>
    <w:rPr>
      <w:color w:val="0000FF" w:themeColor="hyperlink"/>
      <w:u w:val="single"/>
    </w:rPr>
  </w:style>
  <w:style w:type="paragraph" w:customStyle="1" w:styleId="11">
    <w:name w:val="Обычный1"/>
    <w:rsid w:val="005F56A5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d-nadzor.ru" TargetMode="External"/><Relationship Id="rId2" Type="http://schemas.openxmlformats.org/officeDocument/2006/relationships/hyperlink" Target="mailto:info@trud-nadzor.ru" TargetMode="External"/><Relationship Id="rId1" Type="http://schemas.openxmlformats.org/officeDocument/2006/relationships/hyperlink" Target="http://www.trud-nadzor.ru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trud-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Barbin Maxim</dc:creator>
  <cp:lastModifiedBy>Максим</cp:lastModifiedBy>
  <cp:revision>90</cp:revision>
  <cp:lastPrinted>2015-02-04T06:56:00Z</cp:lastPrinted>
  <dcterms:created xsi:type="dcterms:W3CDTF">2015-09-07T05:43:00Z</dcterms:created>
  <dcterms:modified xsi:type="dcterms:W3CDTF">2020-06-16T07:24:00Z</dcterms:modified>
</cp:coreProperties>
</file>