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172" w:rsidRDefault="00685172" w:rsidP="00685172">
      <w:pPr>
        <w:pStyle w:val="Default"/>
      </w:pPr>
      <w:bookmarkStart w:id="0" w:name="_GoBack"/>
      <w:bookmarkEnd w:id="0"/>
    </w:p>
    <w:p w:rsidR="00685172" w:rsidRPr="00210FDC" w:rsidRDefault="00685172" w:rsidP="00210FDC">
      <w:pPr>
        <w:pStyle w:val="Default"/>
        <w:jc w:val="center"/>
        <w:rPr>
          <w:sz w:val="28"/>
          <w:szCs w:val="28"/>
        </w:rPr>
      </w:pPr>
      <w:r w:rsidRPr="00210FDC">
        <w:rPr>
          <w:b/>
          <w:bCs/>
          <w:sz w:val="28"/>
          <w:szCs w:val="28"/>
        </w:rPr>
        <w:t>Положение</w:t>
      </w:r>
    </w:p>
    <w:p w:rsidR="004F097B" w:rsidRPr="00210FDC" w:rsidRDefault="003457BF" w:rsidP="00210FDC">
      <w:pPr>
        <w:pStyle w:val="Default"/>
        <w:jc w:val="center"/>
        <w:rPr>
          <w:sz w:val="28"/>
          <w:szCs w:val="28"/>
        </w:rPr>
      </w:pPr>
      <w:r w:rsidRPr="00210FDC">
        <w:rPr>
          <w:b/>
          <w:bCs/>
          <w:sz w:val="28"/>
          <w:szCs w:val="28"/>
        </w:rPr>
        <w:t>о</w:t>
      </w:r>
      <w:r w:rsidR="00344F37" w:rsidRPr="00210FDC">
        <w:rPr>
          <w:b/>
          <w:bCs/>
          <w:sz w:val="28"/>
          <w:szCs w:val="28"/>
        </w:rPr>
        <w:t>б</w:t>
      </w:r>
      <w:r w:rsidRPr="00210FDC">
        <w:rPr>
          <w:b/>
          <w:bCs/>
          <w:sz w:val="28"/>
          <w:szCs w:val="28"/>
        </w:rPr>
        <w:t xml:space="preserve"> областном </w:t>
      </w:r>
      <w:r w:rsidR="00685172" w:rsidRPr="00210FDC">
        <w:rPr>
          <w:b/>
          <w:bCs/>
          <w:sz w:val="28"/>
          <w:szCs w:val="28"/>
        </w:rPr>
        <w:t xml:space="preserve"> конкурсе фотоматериалов</w:t>
      </w:r>
      <w:r w:rsidR="004F097B" w:rsidRPr="00210FDC">
        <w:rPr>
          <w:sz w:val="28"/>
          <w:szCs w:val="28"/>
        </w:rPr>
        <w:t xml:space="preserve"> </w:t>
      </w:r>
      <w:r w:rsidR="00685172" w:rsidRPr="00210FDC">
        <w:rPr>
          <w:b/>
          <w:bCs/>
          <w:sz w:val="28"/>
          <w:szCs w:val="28"/>
        </w:rPr>
        <w:t>«Лица Профсоюза»</w:t>
      </w:r>
      <w:r w:rsidRPr="00210FDC">
        <w:rPr>
          <w:b/>
          <w:bCs/>
          <w:sz w:val="28"/>
          <w:szCs w:val="28"/>
        </w:rPr>
        <w:t>,</w:t>
      </w:r>
    </w:p>
    <w:p w:rsidR="00685172" w:rsidRPr="00210FDC" w:rsidRDefault="003457BF" w:rsidP="00210FDC">
      <w:pPr>
        <w:pStyle w:val="Default"/>
        <w:jc w:val="center"/>
        <w:rPr>
          <w:b/>
          <w:bCs/>
          <w:sz w:val="28"/>
          <w:szCs w:val="28"/>
        </w:rPr>
      </w:pPr>
      <w:r w:rsidRPr="00210FDC">
        <w:rPr>
          <w:b/>
          <w:bCs/>
          <w:sz w:val="28"/>
          <w:szCs w:val="28"/>
        </w:rPr>
        <w:t>посвященно</w:t>
      </w:r>
      <w:r w:rsidR="004F097B" w:rsidRPr="00210FDC">
        <w:rPr>
          <w:b/>
          <w:bCs/>
          <w:sz w:val="28"/>
          <w:szCs w:val="28"/>
        </w:rPr>
        <w:t>му</w:t>
      </w:r>
      <w:r w:rsidRPr="00210FDC">
        <w:rPr>
          <w:b/>
          <w:bCs/>
          <w:sz w:val="28"/>
          <w:szCs w:val="28"/>
        </w:rPr>
        <w:t xml:space="preserve"> 90 летнему юбилею Профсоюзов Московской области.</w:t>
      </w:r>
    </w:p>
    <w:p w:rsidR="004F097B" w:rsidRPr="00210FDC" w:rsidRDefault="004F097B" w:rsidP="00210FDC">
      <w:pPr>
        <w:pStyle w:val="Default"/>
        <w:jc w:val="both"/>
        <w:rPr>
          <w:sz w:val="28"/>
          <w:szCs w:val="28"/>
        </w:rPr>
      </w:pPr>
    </w:p>
    <w:p w:rsidR="00685172" w:rsidRPr="00210FDC" w:rsidRDefault="00685172" w:rsidP="00210FDC">
      <w:pPr>
        <w:pStyle w:val="Default"/>
        <w:numPr>
          <w:ilvl w:val="0"/>
          <w:numId w:val="20"/>
        </w:numPr>
        <w:jc w:val="both"/>
        <w:rPr>
          <w:b/>
          <w:bCs/>
          <w:sz w:val="28"/>
          <w:szCs w:val="28"/>
        </w:rPr>
      </w:pPr>
      <w:r w:rsidRPr="00210FDC">
        <w:rPr>
          <w:b/>
          <w:bCs/>
          <w:sz w:val="28"/>
          <w:szCs w:val="28"/>
        </w:rPr>
        <w:t xml:space="preserve">Общие положения. </w:t>
      </w:r>
    </w:p>
    <w:p w:rsidR="004F097B" w:rsidRPr="00210FDC" w:rsidRDefault="004F097B" w:rsidP="00210FDC">
      <w:pPr>
        <w:pStyle w:val="Default"/>
        <w:ind w:left="720"/>
        <w:jc w:val="both"/>
        <w:rPr>
          <w:sz w:val="28"/>
          <w:szCs w:val="28"/>
        </w:rPr>
      </w:pPr>
    </w:p>
    <w:p w:rsidR="00685172" w:rsidRPr="00210FDC" w:rsidRDefault="00685172" w:rsidP="00210FDC">
      <w:pPr>
        <w:pStyle w:val="Default"/>
        <w:spacing w:after="84"/>
        <w:jc w:val="both"/>
        <w:rPr>
          <w:sz w:val="28"/>
          <w:szCs w:val="28"/>
        </w:rPr>
      </w:pPr>
      <w:r w:rsidRPr="00210FDC">
        <w:rPr>
          <w:sz w:val="28"/>
          <w:szCs w:val="28"/>
        </w:rPr>
        <w:t>1.1. Учредителем конкурса «Лица Профсоюза»</w:t>
      </w:r>
      <w:r w:rsidR="003457BF" w:rsidRPr="00210FDC">
        <w:rPr>
          <w:sz w:val="28"/>
          <w:szCs w:val="28"/>
        </w:rPr>
        <w:t xml:space="preserve"> (далее – Конкурс) является Московская областная организация профсоюза работников народного образования и науки РФ.</w:t>
      </w:r>
      <w:r w:rsidRPr="00210FDC">
        <w:rPr>
          <w:sz w:val="28"/>
          <w:szCs w:val="28"/>
        </w:rPr>
        <w:t xml:space="preserve"> </w:t>
      </w:r>
    </w:p>
    <w:p w:rsidR="00685172" w:rsidRPr="00210FDC" w:rsidRDefault="00685172" w:rsidP="00210FDC">
      <w:pPr>
        <w:pStyle w:val="Default"/>
        <w:jc w:val="both"/>
        <w:rPr>
          <w:sz w:val="28"/>
          <w:szCs w:val="28"/>
        </w:rPr>
      </w:pPr>
      <w:r w:rsidRPr="00210FDC">
        <w:rPr>
          <w:sz w:val="28"/>
          <w:szCs w:val="28"/>
        </w:rPr>
        <w:t xml:space="preserve">1.2. Организаторы Конкурса: </w:t>
      </w:r>
    </w:p>
    <w:p w:rsidR="00685172" w:rsidRPr="00210FDC" w:rsidRDefault="003457BF" w:rsidP="00210FDC">
      <w:pPr>
        <w:pStyle w:val="Default"/>
        <w:spacing w:after="106"/>
        <w:jc w:val="both"/>
        <w:rPr>
          <w:sz w:val="28"/>
          <w:szCs w:val="28"/>
        </w:rPr>
      </w:pPr>
      <w:r w:rsidRPr="00210FDC">
        <w:rPr>
          <w:sz w:val="28"/>
          <w:szCs w:val="28"/>
        </w:rPr>
        <w:t> организац</w:t>
      </w:r>
      <w:r w:rsidR="00750780" w:rsidRPr="00210FDC">
        <w:rPr>
          <w:sz w:val="28"/>
          <w:szCs w:val="28"/>
        </w:rPr>
        <w:t xml:space="preserve">ионно – информационная комиссия  </w:t>
      </w:r>
      <w:r w:rsidRPr="00210FDC">
        <w:rPr>
          <w:sz w:val="28"/>
          <w:szCs w:val="28"/>
        </w:rPr>
        <w:t xml:space="preserve"> Московског</w:t>
      </w:r>
      <w:r w:rsidR="00210FDC">
        <w:rPr>
          <w:sz w:val="28"/>
          <w:szCs w:val="28"/>
        </w:rPr>
        <w:t>о областного комитета Профсоюза</w:t>
      </w:r>
      <w:r w:rsidR="00685172" w:rsidRPr="00210FDC">
        <w:rPr>
          <w:sz w:val="28"/>
          <w:szCs w:val="28"/>
        </w:rPr>
        <w:t xml:space="preserve">; </w:t>
      </w:r>
    </w:p>
    <w:p w:rsidR="00685172" w:rsidRPr="00210FDC" w:rsidRDefault="00685172" w:rsidP="00210FDC">
      <w:pPr>
        <w:pStyle w:val="Default"/>
        <w:jc w:val="both"/>
        <w:rPr>
          <w:sz w:val="28"/>
          <w:szCs w:val="28"/>
        </w:rPr>
      </w:pPr>
      <w:r w:rsidRPr="00210FDC">
        <w:rPr>
          <w:sz w:val="28"/>
          <w:szCs w:val="28"/>
        </w:rPr>
        <w:t xml:space="preserve"> </w:t>
      </w:r>
      <w:r w:rsidR="003457BF" w:rsidRPr="00210FDC">
        <w:rPr>
          <w:sz w:val="28"/>
          <w:szCs w:val="28"/>
        </w:rPr>
        <w:t xml:space="preserve"> Молодежный Совет (далее –  МС </w:t>
      </w:r>
      <w:r w:rsidRPr="00210FDC">
        <w:rPr>
          <w:sz w:val="28"/>
          <w:szCs w:val="28"/>
        </w:rPr>
        <w:t xml:space="preserve"> Профсоюза). </w:t>
      </w:r>
    </w:p>
    <w:p w:rsidR="00685172" w:rsidRPr="00210FDC" w:rsidRDefault="00685172" w:rsidP="00210FDC">
      <w:pPr>
        <w:pStyle w:val="Default"/>
        <w:jc w:val="both"/>
        <w:rPr>
          <w:sz w:val="28"/>
          <w:szCs w:val="28"/>
        </w:rPr>
      </w:pPr>
    </w:p>
    <w:p w:rsidR="00685172" w:rsidRPr="00210FDC" w:rsidRDefault="00685172" w:rsidP="00210FDC">
      <w:pPr>
        <w:pStyle w:val="Default"/>
        <w:numPr>
          <w:ilvl w:val="0"/>
          <w:numId w:val="20"/>
        </w:numPr>
        <w:jc w:val="both"/>
        <w:rPr>
          <w:b/>
          <w:bCs/>
          <w:sz w:val="28"/>
          <w:szCs w:val="28"/>
        </w:rPr>
      </w:pPr>
      <w:r w:rsidRPr="00210FDC">
        <w:rPr>
          <w:b/>
          <w:bCs/>
          <w:sz w:val="28"/>
          <w:szCs w:val="28"/>
        </w:rPr>
        <w:t xml:space="preserve">Цели и задачи Конкурса. </w:t>
      </w:r>
    </w:p>
    <w:p w:rsidR="004F097B" w:rsidRPr="00210FDC" w:rsidRDefault="004F097B" w:rsidP="00210FDC">
      <w:pPr>
        <w:pStyle w:val="Default"/>
        <w:jc w:val="both"/>
        <w:rPr>
          <w:sz w:val="28"/>
          <w:szCs w:val="28"/>
        </w:rPr>
      </w:pPr>
    </w:p>
    <w:p w:rsidR="00685172" w:rsidRPr="00210FDC" w:rsidRDefault="00685172" w:rsidP="00210FDC">
      <w:pPr>
        <w:pStyle w:val="Default"/>
        <w:jc w:val="both"/>
        <w:rPr>
          <w:sz w:val="28"/>
          <w:szCs w:val="28"/>
        </w:rPr>
      </w:pPr>
      <w:r w:rsidRPr="00210FDC">
        <w:rPr>
          <w:sz w:val="28"/>
          <w:szCs w:val="28"/>
        </w:rPr>
        <w:t xml:space="preserve">2.1. </w:t>
      </w:r>
      <w:r w:rsidRPr="00210FDC">
        <w:rPr>
          <w:sz w:val="28"/>
          <w:szCs w:val="28"/>
          <w:u w:val="single"/>
        </w:rPr>
        <w:t>Цель Конкурса:</w:t>
      </w:r>
      <w:r w:rsidRPr="00210FDC">
        <w:rPr>
          <w:sz w:val="28"/>
          <w:szCs w:val="28"/>
        </w:rPr>
        <w:t xml:space="preserve"> </w:t>
      </w:r>
      <w:r w:rsidR="004F097B" w:rsidRPr="00210FDC">
        <w:rPr>
          <w:sz w:val="28"/>
          <w:szCs w:val="28"/>
        </w:rPr>
        <w:t xml:space="preserve"> п</w:t>
      </w:r>
      <w:r w:rsidRPr="00210FDC">
        <w:rPr>
          <w:sz w:val="28"/>
          <w:szCs w:val="28"/>
        </w:rPr>
        <w:t>осредством искусства фотографии продемонстрировать деятель</w:t>
      </w:r>
      <w:r w:rsidR="003457BF" w:rsidRPr="00210FDC">
        <w:rPr>
          <w:sz w:val="28"/>
          <w:szCs w:val="28"/>
        </w:rPr>
        <w:t xml:space="preserve">ность лидеров и актива </w:t>
      </w:r>
      <w:r w:rsidRPr="00210FDC">
        <w:rPr>
          <w:sz w:val="28"/>
          <w:szCs w:val="28"/>
        </w:rPr>
        <w:t xml:space="preserve"> профсоюзных организаций работников в о</w:t>
      </w:r>
      <w:r w:rsidR="003457BF" w:rsidRPr="00210FDC">
        <w:rPr>
          <w:sz w:val="28"/>
          <w:szCs w:val="28"/>
        </w:rPr>
        <w:t>бразовательных организациях Подмосковья</w:t>
      </w:r>
      <w:r w:rsidRPr="00210FDC">
        <w:rPr>
          <w:sz w:val="28"/>
          <w:szCs w:val="28"/>
        </w:rPr>
        <w:t xml:space="preserve">, их взаимодействие с представителями администрации образовательных организаций в работе по защите социальных, трудовых, профессиональных прав работников-членов Профсоюза, раскрыть </w:t>
      </w:r>
      <w:r w:rsidR="003457BF" w:rsidRPr="00210FDC">
        <w:rPr>
          <w:sz w:val="28"/>
          <w:szCs w:val="28"/>
        </w:rPr>
        <w:t xml:space="preserve"> образ Профсоюза</w:t>
      </w:r>
      <w:r w:rsidRPr="00210FDC">
        <w:rPr>
          <w:sz w:val="28"/>
          <w:szCs w:val="28"/>
        </w:rPr>
        <w:t xml:space="preserve">, отражающий фундаментальные ценности профсоюзного движения и образовательного сообщества, повысить имидж Профсоюза в общественном мнении, мотивацию профсоюзного членства, а также воспитать уважение к созидательному труду преподавателя в образовательной организации. </w:t>
      </w:r>
    </w:p>
    <w:p w:rsidR="004F097B" w:rsidRPr="00210FDC" w:rsidRDefault="004F097B" w:rsidP="00210FDC">
      <w:pPr>
        <w:pStyle w:val="Default"/>
        <w:jc w:val="both"/>
        <w:rPr>
          <w:sz w:val="28"/>
          <w:szCs w:val="28"/>
        </w:rPr>
      </w:pPr>
    </w:p>
    <w:p w:rsidR="00685172" w:rsidRPr="00210FDC" w:rsidRDefault="00685172" w:rsidP="00210FDC">
      <w:pPr>
        <w:pStyle w:val="Default"/>
        <w:jc w:val="both"/>
        <w:rPr>
          <w:sz w:val="28"/>
          <w:szCs w:val="28"/>
          <w:u w:val="single"/>
        </w:rPr>
      </w:pPr>
      <w:r w:rsidRPr="00210FDC">
        <w:rPr>
          <w:sz w:val="28"/>
          <w:szCs w:val="28"/>
          <w:u w:val="single"/>
        </w:rPr>
        <w:t xml:space="preserve">Задачи Конкурса: </w:t>
      </w:r>
    </w:p>
    <w:p w:rsidR="00685172" w:rsidRPr="00210FDC" w:rsidRDefault="00685172" w:rsidP="00210FDC">
      <w:pPr>
        <w:pStyle w:val="Default"/>
        <w:spacing w:after="105"/>
        <w:jc w:val="both"/>
        <w:rPr>
          <w:sz w:val="28"/>
          <w:szCs w:val="28"/>
        </w:rPr>
      </w:pPr>
      <w:r w:rsidRPr="00210FDC">
        <w:rPr>
          <w:sz w:val="28"/>
          <w:szCs w:val="28"/>
        </w:rPr>
        <w:t xml:space="preserve"> поддержать и оказать содействие творческой и профессиональной активности </w:t>
      </w:r>
      <w:r w:rsidR="002270D5" w:rsidRPr="00210FDC">
        <w:rPr>
          <w:sz w:val="28"/>
          <w:szCs w:val="28"/>
        </w:rPr>
        <w:t xml:space="preserve"> членов Профсоюза </w:t>
      </w:r>
      <w:r w:rsidRPr="00210FDC">
        <w:rPr>
          <w:sz w:val="28"/>
          <w:szCs w:val="28"/>
        </w:rPr>
        <w:t xml:space="preserve">направленной на внедрение новых форм и методов работы в профсоюзную деятельность; </w:t>
      </w:r>
    </w:p>
    <w:p w:rsidR="00685172" w:rsidRPr="00210FDC" w:rsidRDefault="00685172" w:rsidP="00210FDC">
      <w:pPr>
        <w:pStyle w:val="Default"/>
        <w:spacing w:after="105"/>
        <w:jc w:val="both"/>
        <w:rPr>
          <w:sz w:val="28"/>
          <w:szCs w:val="28"/>
        </w:rPr>
      </w:pPr>
      <w:r w:rsidRPr="00210FDC">
        <w:rPr>
          <w:sz w:val="28"/>
          <w:szCs w:val="28"/>
        </w:rPr>
        <w:t xml:space="preserve"> познакомиться с профсоюзным активом, членами Профсоюза; </w:t>
      </w:r>
    </w:p>
    <w:p w:rsidR="00685172" w:rsidRPr="00210FDC" w:rsidRDefault="00685172" w:rsidP="00210FDC">
      <w:pPr>
        <w:pStyle w:val="Default"/>
        <w:spacing w:after="105"/>
        <w:jc w:val="both"/>
        <w:rPr>
          <w:sz w:val="28"/>
          <w:szCs w:val="28"/>
        </w:rPr>
      </w:pPr>
      <w:r w:rsidRPr="00210FDC">
        <w:rPr>
          <w:sz w:val="28"/>
          <w:szCs w:val="28"/>
        </w:rPr>
        <w:t xml:space="preserve"> отразить в фотографиях различные стороны жизни членов Профсоюза, профсоюзных активистов, работников образовательной организации; </w:t>
      </w:r>
    </w:p>
    <w:p w:rsidR="00685172" w:rsidRPr="00210FDC" w:rsidRDefault="00685172" w:rsidP="00210FDC">
      <w:pPr>
        <w:pStyle w:val="Default"/>
        <w:spacing w:after="105"/>
        <w:jc w:val="both"/>
        <w:rPr>
          <w:sz w:val="28"/>
          <w:szCs w:val="28"/>
        </w:rPr>
      </w:pPr>
      <w:r w:rsidRPr="00210FDC">
        <w:rPr>
          <w:sz w:val="28"/>
          <w:szCs w:val="28"/>
        </w:rPr>
        <w:t xml:space="preserve"> повысить имидж профсоюзных организаций работников образовательных организаций; </w:t>
      </w:r>
    </w:p>
    <w:p w:rsidR="00685172" w:rsidRPr="00210FDC" w:rsidRDefault="00685172" w:rsidP="00210FDC">
      <w:pPr>
        <w:pStyle w:val="Default"/>
        <w:jc w:val="both"/>
        <w:rPr>
          <w:sz w:val="28"/>
          <w:szCs w:val="28"/>
        </w:rPr>
      </w:pPr>
      <w:r w:rsidRPr="00210FDC">
        <w:rPr>
          <w:sz w:val="28"/>
          <w:szCs w:val="28"/>
        </w:rPr>
        <w:t xml:space="preserve"> повысить мотивацию профсоюзного членства; </w:t>
      </w:r>
    </w:p>
    <w:p w:rsidR="00685172" w:rsidRPr="00210FDC" w:rsidRDefault="00685172" w:rsidP="00210FDC">
      <w:pPr>
        <w:pStyle w:val="Default"/>
        <w:pageBreakBefore/>
        <w:jc w:val="both"/>
        <w:rPr>
          <w:sz w:val="28"/>
          <w:szCs w:val="28"/>
        </w:rPr>
      </w:pPr>
    </w:p>
    <w:p w:rsidR="00685172" w:rsidRPr="00210FDC" w:rsidRDefault="00685172" w:rsidP="00210FDC">
      <w:pPr>
        <w:pStyle w:val="Default"/>
        <w:spacing w:after="103"/>
        <w:jc w:val="both"/>
        <w:rPr>
          <w:sz w:val="28"/>
          <w:szCs w:val="28"/>
        </w:rPr>
      </w:pPr>
      <w:r w:rsidRPr="00210FDC">
        <w:rPr>
          <w:sz w:val="28"/>
          <w:szCs w:val="28"/>
        </w:rPr>
        <w:t xml:space="preserve"> стимулировать творческую активность и создать условия для реализации творческого потенциала работников; </w:t>
      </w:r>
    </w:p>
    <w:p w:rsidR="00685172" w:rsidRPr="00210FDC" w:rsidRDefault="00685172" w:rsidP="00210FDC">
      <w:pPr>
        <w:pStyle w:val="Default"/>
        <w:jc w:val="both"/>
        <w:rPr>
          <w:sz w:val="28"/>
          <w:szCs w:val="28"/>
        </w:rPr>
      </w:pPr>
      <w:r w:rsidRPr="00210FDC">
        <w:rPr>
          <w:sz w:val="28"/>
          <w:szCs w:val="28"/>
        </w:rPr>
        <w:t xml:space="preserve"> выявить таланты в области фотографии, предоставить им возможности продемонстрировать свои лучшие творческие работы. </w:t>
      </w:r>
    </w:p>
    <w:p w:rsidR="00685172" w:rsidRPr="00210FDC" w:rsidRDefault="00685172" w:rsidP="00210FDC">
      <w:pPr>
        <w:pStyle w:val="Default"/>
        <w:jc w:val="both"/>
        <w:rPr>
          <w:sz w:val="28"/>
          <w:szCs w:val="28"/>
        </w:rPr>
      </w:pPr>
    </w:p>
    <w:p w:rsidR="00685172" w:rsidRPr="00210FDC" w:rsidRDefault="00685172" w:rsidP="00210FDC">
      <w:pPr>
        <w:pStyle w:val="Default"/>
        <w:numPr>
          <w:ilvl w:val="0"/>
          <w:numId w:val="20"/>
        </w:numPr>
        <w:jc w:val="both"/>
        <w:rPr>
          <w:b/>
          <w:bCs/>
          <w:sz w:val="28"/>
          <w:szCs w:val="28"/>
        </w:rPr>
      </w:pPr>
      <w:r w:rsidRPr="00210FDC">
        <w:rPr>
          <w:b/>
          <w:bCs/>
          <w:sz w:val="28"/>
          <w:szCs w:val="28"/>
        </w:rPr>
        <w:t xml:space="preserve">Условия участия в Конкурсе. </w:t>
      </w:r>
    </w:p>
    <w:p w:rsidR="00976C1C" w:rsidRPr="00210FDC" w:rsidRDefault="00976C1C" w:rsidP="00210FDC">
      <w:pPr>
        <w:pStyle w:val="Default"/>
        <w:ind w:left="720"/>
        <w:jc w:val="both"/>
        <w:rPr>
          <w:sz w:val="28"/>
          <w:szCs w:val="28"/>
        </w:rPr>
      </w:pPr>
    </w:p>
    <w:p w:rsidR="00685172" w:rsidRPr="00210FDC" w:rsidRDefault="00685172" w:rsidP="00210FDC">
      <w:pPr>
        <w:pStyle w:val="Default"/>
        <w:spacing w:after="84"/>
        <w:jc w:val="both"/>
        <w:rPr>
          <w:sz w:val="28"/>
          <w:szCs w:val="28"/>
        </w:rPr>
      </w:pPr>
      <w:r w:rsidRPr="00210FDC">
        <w:rPr>
          <w:sz w:val="28"/>
          <w:szCs w:val="28"/>
        </w:rPr>
        <w:t xml:space="preserve">3.1. В Конкурсе принимают участие работники образовательных организаций </w:t>
      </w:r>
      <w:r w:rsidR="002270D5" w:rsidRPr="00210FDC">
        <w:rPr>
          <w:sz w:val="28"/>
          <w:szCs w:val="28"/>
        </w:rPr>
        <w:t xml:space="preserve">– члены </w:t>
      </w:r>
      <w:r w:rsidRPr="00210FDC">
        <w:rPr>
          <w:sz w:val="28"/>
          <w:szCs w:val="28"/>
        </w:rPr>
        <w:t xml:space="preserve"> Профсоюза образования, предоставившие фотоматериалы, соответствующие требованиям и условиям Конкурса. </w:t>
      </w:r>
    </w:p>
    <w:p w:rsidR="00685172" w:rsidRPr="00210FDC" w:rsidRDefault="00685172" w:rsidP="00210FDC">
      <w:pPr>
        <w:pStyle w:val="Default"/>
        <w:jc w:val="both"/>
        <w:rPr>
          <w:sz w:val="28"/>
          <w:szCs w:val="28"/>
        </w:rPr>
      </w:pPr>
      <w:r w:rsidRPr="00210FDC">
        <w:rPr>
          <w:sz w:val="28"/>
          <w:szCs w:val="28"/>
        </w:rPr>
        <w:t>3.2. Для участия в Конкурсе авторам необходимо направить</w:t>
      </w:r>
      <w:r w:rsidR="00344F37" w:rsidRPr="00210FDC">
        <w:rPr>
          <w:sz w:val="28"/>
          <w:szCs w:val="28"/>
        </w:rPr>
        <w:t xml:space="preserve"> информацию, </w:t>
      </w:r>
      <w:r w:rsidR="008361FD" w:rsidRPr="00210FDC">
        <w:rPr>
          <w:sz w:val="28"/>
          <w:szCs w:val="28"/>
        </w:rPr>
        <w:t>на официальную электронную почту организации</w:t>
      </w:r>
      <w:r w:rsidR="00C53D64" w:rsidRPr="00210FDC">
        <w:rPr>
          <w:sz w:val="28"/>
          <w:szCs w:val="28"/>
        </w:rPr>
        <w:t>:</w:t>
      </w:r>
    </w:p>
    <w:p w:rsidR="00685172" w:rsidRPr="00210FDC" w:rsidRDefault="00685172" w:rsidP="00210FDC">
      <w:pPr>
        <w:pStyle w:val="Default"/>
        <w:spacing w:after="105"/>
        <w:jc w:val="both"/>
        <w:rPr>
          <w:sz w:val="28"/>
          <w:szCs w:val="28"/>
        </w:rPr>
      </w:pPr>
      <w:r w:rsidRPr="00210FDC">
        <w:rPr>
          <w:sz w:val="28"/>
          <w:szCs w:val="28"/>
        </w:rPr>
        <w:t xml:space="preserve"> свои авторские фотоработы по одной или нескольким номинациям; </w:t>
      </w:r>
    </w:p>
    <w:p w:rsidR="00685172" w:rsidRPr="00210FDC" w:rsidRDefault="00685172" w:rsidP="00210FDC">
      <w:pPr>
        <w:pStyle w:val="Default"/>
        <w:spacing w:after="105"/>
        <w:jc w:val="both"/>
        <w:rPr>
          <w:sz w:val="28"/>
          <w:szCs w:val="28"/>
        </w:rPr>
      </w:pPr>
      <w:r w:rsidRPr="00210FDC">
        <w:rPr>
          <w:sz w:val="28"/>
          <w:szCs w:val="28"/>
        </w:rPr>
        <w:t xml:space="preserve"> заполненную регистрационную форму (Приложение №1) в формате </w:t>
      </w:r>
      <w:proofErr w:type="spellStart"/>
      <w:r w:rsidRPr="00210FDC">
        <w:rPr>
          <w:sz w:val="28"/>
          <w:szCs w:val="28"/>
        </w:rPr>
        <w:t>Word</w:t>
      </w:r>
      <w:proofErr w:type="spellEnd"/>
      <w:r w:rsidRPr="00210FDC">
        <w:rPr>
          <w:sz w:val="28"/>
          <w:szCs w:val="28"/>
        </w:rPr>
        <w:t xml:space="preserve">; </w:t>
      </w:r>
    </w:p>
    <w:p w:rsidR="00685172" w:rsidRPr="00210FDC" w:rsidRDefault="00685172" w:rsidP="00210FDC">
      <w:pPr>
        <w:pStyle w:val="Default"/>
        <w:jc w:val="both"/>
        <w:rPr>
          <w:sz w:val="28"/>
          <w:szCs w:val="28"/>
        </w:rPr>
      </w:pPr>
      <w:r w:rsidRPr="00210FDC">
        <w:rPr>
          <w:sz w:val="28"/>
          <w:szCs w:val="28"/>
        </w:rPr>
        <w:t xml:space="preserve"> заполненную регистрационную форму (Приложение №1), заверенную председателем первичной профсоюзной организации работников, в формате JPG, PNG. </w:t>
      </w:r>
    </w:p>
    <w:p w:rsidR="00976C1C" w:rsidRPr="00210FDC" w:rsidRDefault="00976C1C" w:rsidP="00210FDC">
      <w:pPr>
        <w:pStyle w:val="Default"/>
        <w:jc w:val="both"/>
        <w:rPr>
          <w:sz w:val="28"/>
          <w:szCs w:val="28"/>
        </w:rPr>
      </w:pPr>
    </w:p>
    <w:p w:rsidR="00685172" w:rsidRPr="00210FDC" w:rsidRDefault="00685172" w:rsidP="00210FDC">
      <w:pPr>
        <w:pStyle w:val="Default"/>
        <w:numPr>
          <w:ilvl w:val="0"/>
          <w:numId w:val="20"/>
        </w:numPr>
        <w:jc w:val="both"/>
        <w:rPr>
          <w:b/>
          <w:bCs/>
          <w:sz w:val="28"/>
          <w:szCs w:val="28"/>
        </w:rPr>
      </w:pPr>
      <w:r w:rsidRPr="00210FDC">
        <w:rPr>
          <w:b/>
          <w:bCs/>
          <w:sz w:val="28"/>
          <w:szCs w:val="28"/>
        </w:rPr>
        <w:t xml:space="preserve">Структура Конкурса. </w:t>
      </w:r>
    </w:p>
    <w:p w:rsidR="00976C1C" w:rsidRPr="00210FDC" w:rsidRDefault="00976C1C" w:rsidP="00210FDC">
      <w:pPr>
        <w:pStyle w:val="Default"/>
        <w:ind w:left="720"/>
        <w:jc w:val="both"/>
        <w:rPr>
          <w:sz w:val="28"/>
          <w:szCs w:val="28"/>
        </w:rPr>
      </w:pPr>
    </w:p>
    <w:p w:rsidR="00685172" w:rsidRPr="00210FDC" w:rsidRDefault="00685172" w:rsidP="00210FDC">
      <w:pPr>
        <w:pStyle w:val="Default"/>
        <w:jc w:val="both"/>
        <w:rPr>
          <w:sz w:val="28"/>
          <w:szCs w:val="28"/>
        </w:rPr>
      </w:pPr>
      <w:r w:rsidRPr="00210FDC">
        <w:rPr>
          <w:sz w:val="28"/>
          <w:szCs w:val="28"/>
        </w:rPr>
        <w:t xml:space="preserve">4.1. Конкурс проводится в четыре этапа: </w:t>
      </w:r>
    </w:p>
    <w:p w:rsidR="00685172" w:rsidRPr="00210FDC" w:rsidRDefault="002270D5" w:rsidP="00210FDC">
      <w:pPr>
        <w:pStyle w:val="Default"/>
        <w:jc w:val="both"/>
        <w:rPr>
          <w:sz w:val="28"/>
          <w:szCs w:val="28"/>
        </w:rPr>
      </w:pPr>
      <w:r w:rsidRPr="00210FDC">
        <w:rPr>
          <w:sz w:val="28"/>
          <w:szCs w:val="28"/>
        </w:rPr>
        <w:t> I этап – (25 августа по 15 сентября</w:t>
      </w:r>
      <w:r w:rsidR="00685172" w:rsidRPr="00210FDC">
        <w:rPr>
          <w:sz w:val="28"/>
          <w:szCs w:val="28"/>
        </w:rPr>
        <w:t xml:space="preserve">). </w:t>
      </w:r>
    </w:p>
    <w:p w:rsidR="00685172" w:rsidRPr="00210FDC" w:rsidRDefault="00685172" w:rsidP="00210FDC">
      <w:pPr>
        <w:pStyle w:val="Default"/>
        <w:jc w:val="both"/>
        <w:rPr>
          <w:sz w:val="28"/>
          <w:szCs w:val="28"/>
        </w:rPr>
      </w:pPr>
    </w:p>
    <w:p w:rsidR="00685172" w:rsidRPr="00210FDC" w:rsidRDefault="00685172" w:rsidP="00210FDC">
      <w:pPr>
        <w:pStyle w:val="Default"/>
        <w:jc w:val="both"/>
        <w:rPr>
          <w:sz w:val="28"/>
          <w:szCs w:val="28"/>
        </w:rPr>
      </w:pPr>
      <w:r w:rsidRPr="00210FDC">
        <w:rPr>
          <w:sz w:val="28"/>
          <w:szCs w:val="28"/>
        </w:rPr>
        <w:t xml:space="preserve">Участники предоставляют фотоматериалы на Конкурс в соответствии с п.6 и Приложением №1. </w:t>
      </w:r>
    </w:p>
    <w:p w:rsidR="00685172" w:rsidRPr="00210FDC" w:rsidRDefault="00685172" w:rsidP="00210FDC">
      <w:pPr>
        <w:pStyle w:val="Default"/>
        <w:jc w:val="both"/>
        <w:rPr>
          <w:sz w:val="28"/>
          <w:szCs w:val="28"/>
        </w:rPr>
      </w:pPr>
      <w:r w:rsidRPr="00210FDC">
        <w:rPr>
          <w:sz w:val="28"/>
          <w:szCs w:val="28"/>
        </w:rPr>
        <w:t xml:space="preserve">В рамках данного этапа Экспертный совет, формируемый Оргкомитетом Конкурса, рассматривает заявки, предоставленные на Конкурс, осуществляет их анализ на предмет соответствия требованиям и условиям Конкурса. </w:t>
      </w:r>
    </w:p>
    <w:p w:rsidR="00685172" w:rsidRPr="00210FDC" w:rsidRDefault="002270D5" w:rsidP="00210FDC">
      <w:pPr>
        <w:pStyle w:val="Default"/>
        <w:jc w:val="both"/>
        <w:rPr>
          <w:sz w:val="28"/>
          <w:szCs w:val="28"/>
        </w:rPr>
      </w:pPr>
      <w:r w:rsidRPr="00210FDC">
        <w:rPr>
          <w:sz w:val="28"/>
          <w:szCs w:val="28"/>
        </w:rPr>
        <w:t> II этап – (15 сентября  - 30 сентября</w:t>
      </w:r>
      <w:r w:rsidR="00685172" w:rsidRPr="00210FDC">
        <w:rPr>
          <w:sz w:val="28"/>
          <w:szCs w:val="28"/>
        </w:rPr>
        <w:t xml:space="preserve">). </w:t>
      </w:r>
    </w:p>
    <w:p w:rsidR="00685172" w:rsidRPr="00210FDC" w:rsidRDefault="00685172" w:rsidP="00210FDC">
      <w:pPr>
        <w:pStyle w:val="Default"/>
        <w:jc w:val="both"/>
        <w:rPr>
          <w:sz w:val="28"/>
          <w:szCs w:val="28"/>
        </w:rPr>
      </w:pPr>
    </w:p>
    <w:p w:rsidR="00685172" w:rsidRPr="00210FDC" w:rsidRDefault="00685172" w:rsidP="00210FDC">
      <w:pPr>
        <w:pStyle w:val="Default"/>
        <w:jc w:val="both"/>
        <w:rPr>
          <w:sz w:val="28"/>
          <w:szCs w:val="28"/>
        </w:rPr>
      </w:pPr>
      <w:r w:rsidRPr="00210FDC">
        <w:rPr>
          <w:sz w:val="28"/>
          <w:szCs w:val="28"/>
        </w:rPr>
        <w:t xml:space="preserve">Проводится в заочном режиме Конкурсной комиссией. Состав Конкурсной комиссии определяется Оргкомитетом Конкурса. На основании голосования в каждой номинации определяются до 20 работ, которые проходят в III этап Конкурса. </w:t>
      </w:r>
    </w:p>
    <w:p w:rsidR="00685172" w:rsidRPr="00210FDC" w:rsidRDefault="00685172" w:rsidP="00210FDC">
      <w:pPr>
        <w:pStyle w:val="Default"/>
        <w:jc w:val="both"/>
        <w:rPr>
          <w:sz w:val="28"/>
          <w:szCs w:val="28"/>
        </w:rPr>
      </w:pPr>
      <w:r w:rsidRPr="00210FDC">
        <w:rPr>
          <w:sz w:val="28"/>
          <w:szCs w:val="28"/>
        </w:rPr>
        <w:t>Конкурсные фотоматериалы, прошедшие в III этап Конкурса, размещаются</w:t>
      </w:r>
      <w:r w:rsidR="002270D5" w:rsidRPr="00210FDC">
        <w:rPr>
          <w:sz w:val="28"/>
          <w:szCs w:val="28"/>
        </w:rPr>
        <w:t xml:space="preserve"> на сайте</w:t>
      </w:r>
      <w:r w:rsidRPr="00210FDC">
        <w:rPr>
          <w:sz w:val="28"/>
          <w:szCs w:val="28"/>
        </w:rPr>
        <w:t xml:space="preserve">. </w:t>
      </w:r>
    </w:p>
    <w:p w:rsidR="00685172" w:rsidRPr="00210FDC" w:rsidRDefault="00685172" w:rsidP="00210FDC">
      <w:pPr>
        <w:pStyle w:val="Default"/>
        <w:pageBreakBefore/>
        <w:jc w:val="both"/>
        <w:rPr>
          <w:sz w:val="28"/>
          <w:szCs w:val="28"/>
        </w:rPr>
      </w:pPr>
    </w:p>
    <w:p w:rsidR="00685172" w:rsidRPr="00210FDC" w:rsidRDefault="002270D5" w:rsidP="00210FDC">
      <w:pPr>
        <w:pStyle w:val="Default"/>
        <w:jc w:val="both"/>
        <w:rPr>
          <w:sz w:val="28"/>
          <w:szCs w:val="28"/>
        </w:rPr>
      </w:pPr>
      <w:r w:rsidRPr="00210FDC">
        <w:rPr>
          <w:sz w:val="28"/>
          <w:szCs w:val="28"/>
        </w:rPr>
        <w:t> III этап – (30 сентября  – 15 октября</w:t>
      </w:r>
      <w:r w:rsidR="00685172" w:rsidRPr="00210FDC">
        <w:rPr>
          <w:sz w:val="28"/>
          <w:szCs w:val="28"/>
        </w:rPr>
        <w:t xml:space="preserve">). </w:t>
      </w:r>
    </w:p>
    <w:p w:rsidR="00685172" w:rsidRPr="00210FDC" w:rsidRDefault="00685172" w:rsidP="00210FDC">
      <w:pPr>
        <w:pStyle w:val="Default"/>
        <w:jc w:val="both"/>
        <w:rPr>
          <w:sz w:val="28"/>
          <w:szCs w:val="28"/>
        </w:rPr>
      </w:pPr>
    </w:p>
    <w:p w:rsidR="00685172" w:rsidRPr="00210FDC" w:rsidRDefault="00685172" w:rsidP="00210FDC">
      <w:pPr>
        <w:pStyle w:val="Default"/>
        <w:jc w:val="both"/>
        <w:rPr>
          <w:sz w:val="28"/>
          <w:szCs w:val="28"/>
        </w:rPr>
      </w:pPr>
      <w:r w:rsidRPr="00210FDC">
        <w:rPr>
          <w:sz w:val="28"/>
          <w:szCs w:val="28"/>
        </w:rPr>
        <w:t xml:space="preserve"> В каждой номинации определяются до 10 работ</w:t>
      </w:r>
      <w:r w:rsidR="002270D5" w:rsidRPr="00210FDC">
        <w:rPr>
          <w:sz w:val="28"/>
          <w:szCs w:val="28"/>
        </w:rPr>
        <w:t xml:space="preserve">, </w:t>
      </w:r>
      <w:r w:rsidRPr="00210FDC">
        <w:rPr>
          <w:sz w:val="28"/>
          <w:szCs w:val="28"/>
        </w:rPr>
        <w:t xml:space="preserve"> которые проходят в финал Конкурса. </w:t>
      </w:r>
    </w:p>
    <w:p w:rsidR="00685172" w:rsidRPr="00210FDC" w:rsidRDefault="00685172" w:rsidP="00210FDC">
      <w:pPr>
        <w:pStyle w:val="Default"/>
        <w:jc w:val="both"/>
        <w:rPr>
          <w:sz w:val="28"/>
          <w:szCs w:val="28"/>
        </w:rPr>
      </w:pPr>
    </w:p>
    <w:p w:rsidR="00685172" w:rsidRPr="00210FDC" w:rsidRDefault="00685172" w:rsidP="00210FDC">
      <w:pPr>
        <w:pStyle w:val="Default"/>
        <w:jc w:val="both"/>
        <w:rPr>
          <w:sz w:val="28"/>
          <w:szCs w:val="28"/>
        </w:rPr>
      </w:pPr>
      <w:r w:rsidRPr="00210FDC">
        <w:rPr>
          <w:sz w:val="28"/>
          <w:szCs w:val="28"/>
        </w:rPr>
        <w:t xml:space="preserve">4.2. Конкурс проводится по следующим номинациям: </w:t>
      </w:r>
    </w:p>
    <w:p w:rsidR="00685172" w:rsidRPr="00210FDC" w:rsidRDefault="00685172" w:rsidP="00210FDC">
      <w:pPr>
        <w:pStyle w:val="Default"/>
        <w:jc w:val="both"/>
        <w:rPr>
          <w:sz w:val="28"/>
          <w:szCs w:val="28"/>
        </w:rPr>
      </w:pPr>
    </w:p>
    <w:p w:rsidR="00685172" w:rsidRPr="00210FDC" w:rsidRDefault="00685172" w:rsidP="00210FDC">
      <w:pPr>
        <w:pStyle w:val="Default"/>
        <w:jc w:val="both"/>
        <w:rPr>
          <w:sz w:val="28"/>
          <w:szCs w:val="28"/>
        </w:rPr>
      </w:pPr>
      <w:r w:rsidRPr="00210FDC">
        <w:rPr>
          <w:sz w:val="28"/>
          <w:szCs w:val="28"/>
        </w:rPr>
        <w:t>1) «</w:t>
      </w:r>
      <w:r w:rsidRPr="00210FDC">
        <w:rPr>
          <w:b/>
          <w:bCs/>
          <w:sz w:val="28"/>
          <w:szCs w:val="28"/>
        </w:rPr>
        <w:t xml:space="preserve">Портрет личности в Профсоюзе». </w:t>
      </w:r>
      <w:r w:rsidRPr="00210FDC">
        <w:rPr>
          <w:b/>
          <w:bCs/>
          <w:i/>
          <w:iCs/>
          <w:sz w:val="28"/>
          <w:szCs w:val="28"/>
        </w:rPr>
        <w:t xml:space="preserve">/«Герой нашего времени». </w:t>
      </w:r>
    </w:p>
    <w:p w:rsidR="00685172" w:rsidRPr="00210FDC" w:rsidRDefault="00685172" w:rsidP="00210FDC">
      <w:pPr>
        <w:pStyle w:val="Default"/>
        <w:jc w:val="both"/>
        <w:rPr>
          <w:sz w:val="28"/>
          <w:szCs w:val="28"/>
        </w:rPr>
      </w:pPr>
      <w:r w:rsidRPr="00210FDC">
        <w:rPr>
          <w:sz w:val="28"/>
          <w:szCs w:val="28"/>
        </w:rPr>
        <w:t xml:space="preserve">В номинации участвуют фотографии ветеранов Профсоюза, профсоюзных лидеров или активистов во время важных событий, мероприятий, акций, поездок, коллективного отдыха или работы. На фотографии приветствуется наличие символики (профсоюзной организации, Общероссийского Профсоюза образования). Не менее 40% фотографии должно занимать лицо героя. Работы сопровождаются комментариями и дополнительной информацией об изображённом на снимке человеке. </w:t>
      </w:r>
    </w:p>
    <w:p w:rsidR="00685172" w:rsidRPr="00210FDC" w:rsidRDefault="00685172" w:rsidP="00210FDC">
      <w:pPr>
        <w:pStyle w:val="Default"/>
        <w:jc w:val="both"/>
        <w:rPr>
          <w:sz w:val="28"/>
          <w:szCs w:val="28"/>
        </w:rPr>
      </w:pPr>
      <w:r w:rsidRPr="00210FDC">
        <w:rPr>
          <w:sz w:val="28"/>
          <w:szCs w:val="28"/>
        </w:rPr>
        <w:t xml:space="preserve">2) </w:t>
      </w:r>
      <w:r w:rsidRPr="00210FDC">
        <w:rPr>
          <w:b/>
          <w:bCs/>
          <w:sz w:val="28"/>
          <w:szCs w:val="28"/>
        </w:rPr>
        <w:t>«Будни профессии»</w:t>
      </w:r>
      <w:r w:rsidRPr="00210FDC">
        <w:rPr>
          <w:sz w:val="28"/>
          <w:szCs w:val="28"/>
        </w:rPr>
        <w:t>/</w:t>
      </w:r>
      <w:r w:rsidRPr="00210FDC">
        <w:rPr>
          <w:b/>
          <w:bCs/>
          <w:i/>
          <w:iCs/>
          <w:sz w:val="28"/>
          <w:szCs w:val="28"/>
        </w:rPr>
        <w:t xml:space="preserve">«Призвание: преподаватель и педагог». </w:t>
      </w:r>
    </w:p>
    <w:p w:rsidR="00685172" w:rsidRPr="00210FDC" w:rsidRDefault="00685172" w:rsidP="00210FDC">
      <w:pPr>
        <w:pStyle w:val="Default"/>
        <w:jc w:val="both"/>
        <w:rPr>
          <w:sz w:val="28"/>
          <w:szCs w:val="28"/>
        </w:rPr>
      </w:pPr>
      <w:r w:rsidRPr="00210FDC">
        <w:rPr>
          <w:sz w:val="28"/>
          <w:szCs w:val="28"/>
        </w:rPr>
        <w:t xml:space="preserve">В номинации участвуют фотографии, отражающие специфику работы в отрасли образования, повседневную работу преподавателя и жизнь образовательной организации в целом. Приветствуются фотографии, раскрывающие с помощью искусства фотографии неординарность, духовную самобытность, обаяние личности преподавателя. Работы сопровождаются комментариями и дополнительной информацией об изображённом на снимке человеке (людях). </w:t>
      </w:r>
    </w:p>
    <w:p w:rsidR="00685172" w:rsidRPr="00210FDC" w:rsidRDefault="00685172" w:rsidP="00210FDC">
      <w:pPr>
        <w:pStyle w:val="Default"/>
        <w:jc w:val="both"/>
        <w:rPr>
          <w:sz w:val="28"/>
          <w:szCs w:val="28"/>
        </w:rPr>
      </w:pPr>
      <w:r w:rsidRPr="00210FDC">
        <w:rPr>
          <w:sz w:val="28"/>
          <w:szCs w:val="28"/>
        </w:rPr>
        <w:t xml:space="preserve">3) </w:t>
      </w:r>
      <w:r w:rsidRPr="00210FDC">
        <w:rPr>
          <w:b/>
          <w:bCs/>
          <w:sz w:val="28"/>
          <w:szCs w:val="28"/>
        </w:rPr>
        <w:t xml:space="preserve">«На защите прав членов Профсоюза». </w:t>
      </w:r>
    </w:p>
    <w:p w:rsidR="00685172" w:rsidRPr="00210FDC" w:rsidRDefault="00685172" w:rsidP="00210FDC">
      <w:pPr>
        <w:pStyle w:val="Default"/>
        <w:jc w:val="both"/>
        <w:rPr>
          <w:sz w:val="28"/>
          <w:szCs w:val="28"/>
        </w:rPr>
      </w:pPr>
      <w:r w:rsidRPr="00210FDC">
        <w:rPr>
          <w:sz w:val="28"/>
          <w:szCs w:val="28"/>
        </w:rPr>
        <w:t xml:space="preserve">В номинации участвуют фотоматериалы, показывающие деятельность профсоюзных активистов по защите прав и интересов членов Профсоюза (это может быть совещание, заседание профсоюзного комитета, выступление, дискуссия, дебаты и т.п.). На одной фотографии допускается присутствие группы людей. Приветствуются фотографии, показывающие яркие эмоции героев сюжета. Работы сопровождаются комментариями и дополнительной информацией об изображённом на снимке человеке (людях). </w:t>
      </w:r>
    </w:p>
    <w:p w:rsidR="00685172" w:rsidRPr="00210FDC" w:rsidRDefault="00685172" w:rsidP="00210FDC">
      <w:pPr>
        <w:pStyle w:val="Default"/>
        <w:jc w:val="both"/>
        <w:rPr>
          <w:sz w:val="28"/>
          <w:szCs w:val="28"/>
        </w:rPr>
      </w:pPr>
      <w:r w:rsidRPr="00210FDC">
        <w:rPr>
          <w:sz w:val="28"/>
          <w:szCs w:val="28"/>
        </w:rPr>
        <w:t xml:space="preserve">4) </w:t>
      </w:r>
      <w:r w:rsidRPr="00210FDC">
        <w:rPr>
          <w:b/>
          <w:bCs/>
          <w:sz w:val="28"/>
          <w:szCs w:val="28"/>
        </w:rPr>
        <w:t xml:space="preserve">«На пути к совершенству» </w:t>
      </w:r>
    </w:p>
    <w:p w:rsidR="00685172" w:rsidRDefault="00685172" w:rsidP="00210FDC">
      <w:pPr>
        <w:pStyle w:val="Default"/>
        <w:jc w:val="both"/>
        <w:rPr>
          <w:sz w:val="28"/>
          <w:szCs w:val="28"/>
        </w:rPr>
      </w:pPr>
      <w:r w:rsidRPr="00210FDC">
        <w:rPr>
          <w:sz w:val="28"/>
          <w:szCs w:val="28"/>
        </w:rPr>
        <w:t>В номинации участвуют фотоматериалы, пок</w:t>
      </w:r>
      <w:r w:rsidR="002270D5" w:rsidRPr="00210FDC">
        <w:rPr>
          <w:sz w:val="28"/>
          <w:szCs w:val="28"/>
        </w:rPr>
        <w:t xml:space="preserve">азывающие </w:t>
      </w:r>
      <w:proofErr w:type="gramStart"/>
      <w:r w:rsidR="002270D5" w:rsidRPr="00210FDC">
        <w:rPr>
          <w:sz w:val="28"/>
          <w:szCs w:val="28"/>
        </w:rPr>
        <w:t xml:space="preserve">членов </w:t>
      </w:r>
      <w:r w:rsidRPr="00210FDC">
        <w:rPr>
          <w:sz w:val="28"/>
          <w:szCs w:val="28"/>
        </w:rPr>
        <w:t xml:space="preserve"> Профсоюза</w:t>
      </w:r>
      <w:proofErr w:type="gramEnd"/>
      <w:r w:rsidRPr="00210FDC">
        <w:rPr>
          <w:sz w:val="28"/>
          <w:szCs w:val="28"/>
        </w:rPr>
        <w:t xml:space="preserve"> образования в процессе различных мероприятий, проходящих в образовательной организации (например, спортивные соревнования, культурно-массовые мероприятия, творческие конкурсы и т.п.), а также фотографии, отражающие увлечения (хобби) работников образовательных организаций </w:t>
      </w:r>
      <w:r w:rsidR="002270D5" w:rsidRPr="00210FDC">
        <w:rPr>
          <w:sz w:val="28"/>
          <w:szCs w:val="28"/>
        </w:rPr>
        <w:t>,</w:t>
      </w:r>
      <w:r w:rsidRPr="00210FDC">
        <w:rPr>
          <w:sz w:val="28"/>
          <w:szCs w:val="28"/>
        </w:rPr>
        <w:t>раскрывающие с помощью искусства фотографии разносторонность интересов, неординарность личности преподавателя. На одной фотографии допускается присутствие группы людей. Приветствуется наличие на</w:t>
      </w:r>
      <w:r w:rsidR="002270D5" w:rsidRPr="00210FDC">
        <w:rPr>
          <w:sz w:val="28"/>
          <w:szCs w:val="28"/>
        </w:rPr>
        <w:t xml:space="preserve"> фотографии символики </w:t>
      </w:r>
      <w:proofErr w:type="gramStart"/>
      <w:r w:rsidR="002270D5" w:rsidRPr="00210FDC">
        <w:rPr>
          <w:sz w:val="28"/>
          <w:szCs w:val="28"/>
        </w:rPr>
        <w:t>(</w:t>
      </w:r>
      <w:r w:rsidRPr="00210FDC">
        <w:rPr>
          <w:sz w:val="28"/>
          <w:szCs w:val="28"/>
        </w:rPr>
        <w:t xml:space="preserve"> профсоюзной</w:t>
      </w:r>
      <w:proofErr w:type="gramEnd"/>
      <w:r w:rsidRPr="00210FDC">
        <w:rPr>
          <w:sz w:val="28"/>
          <w:szCs w:val="28"/>
        </w:rPr>
        <w:t xml:space="preserve"> организации, Общероссийского Профсоюза образования). Работы сопровождаются комментариями и дополнительной информацией об изображённом на снимке человеке (людях). </w:t>
      </w:r>
    </w:p>
    <w:p w:rsidR="00210FDC" w:rsidRDefault="00210FDC" w:rsidP="00210FDC">
      <w:pPr>
        <w:pStyle w:val="Default"/>
        <w:jc w:val="both"/>
        <w:rPr>
          <w:sz w:val="28"/>
          <w:szCs w:val="28"/>
        </w:rPr>
      </w:pPr>
    </w:p>
    <w:p w:rsidR="00210FDC" w:rsidRPr="00210FDC" w:rsidRDefault="00210FDC" w:rsidP="00210FDC">
      <w:pPr>
        <w:pStyle w:val="Default"/>
        <w:jc w:val="both"/>
        <w:rPr>
          <w:sz w:val="28"/>
          <w:szCs w:val="28"/>
        </w:rPr>
      </w:pPr>
    </w:p>
    <w:p w:rsidR="00685172" w:rsidRDefault="00685172" w:rsidP="00210FDC">
      <w:pPr>
        <w:pStyle w:val="Default"/>
        <w:numPr>
          <w:ilvl w:val="0"/>
          <w:numId w:val="20"/>
        </w:numPr>
        <w:jc w:val="both"/>
        <w:rPr>
          <w:b/>
          <w:bCs/>
          <w:sz w:val="28"/>
          <w:szCs w:val="28"/>
        </w:rPr>
      </w:pPr>
      <w:r w:rsidRPr="00210FDC">
        <w:rPr>
          <w:b/>
          <w:bCs/>
          <w:sz w:val="28"/>
          <w:szCs w:val="28"/>
        </w:rPr>
        <w:lastRenderedPageBreak/>
        <w:t xml:space="preserve">Оргкомитет Конкурса. </w:t>
      </w:r>
    </w:p>
    <w:p w:rsidR="00210FDC" w:rsidRPr="00210FDC" w:rsidRDefault="00210FDC" w:rsidP="00210FDC">
      <w:pPr>
        <w:pStyle w:val="Default"/>
        <w:ind w:left="720"/>
        <w:jc w:val="both"/>
        <w:rPr>
          <w:b/>
          <w:bCs/>
          <w:sz w:val="28"/>
          <w:szCs w:val="28"/>
        </w:rPr>
      </w:pPr>
    </w:p>
    <w:p w:rsidR="00976C1C" w:rsidRPr="00210FDC" w:rsidRDefault="00976C1C" w:rsidP="00210FDC">
      <w:pPr>
        <w:pStyle w:val="Default"/>
        <w:ind w:left="720"/>
        <w:jc w:val="both"/>
        <w:rPr>
          <w:sz w:val="28"/>
          <w:szCs w:val="28"/>
        </w:rPr>
      </w:pPr>
    </w:p>
    <w:p w:rsidR="00685172" w:rsidRPr="00210FDC" w:rsidRDefault="00685172" w:rsidP="00210FDC">
      <w:pPr>
        <w:pStyle w:val="Default"/>
        <w:spacing w:after="86"/>
        <w:jc w:val="both"/>
        <w:rPr>
          <w:sz w:val="28"/>
          <w:szCs w:val="28"/>
        </w:rPr>
      </w:pPr>
      <w:r w:rsidRPr="00210FDC">
        <w:rPr>
          <w:sz w:val="28"/>
          <w:szCs w:val="28"/>
        </w:rPr>
        <w:t xml:space="preserve">5.1. Подготовку и проведение Конкурса осуществляет Оргкомитет (Приложение №2). </w:t>
      </w:r>
    </w:p>
    <w:p w:rsidR="00685172" w:rsidRPr="00210FDC" w:rsidRDefault="00CC5E87" w:rsidP="00210FDC">
      <w:pPr>
        <w:pStyle w:val="Default"/>
        <w:spacing w:after="86"/>
        <w:jc w:val="both"/>
        <w:rPr>
          <w:sz w:val="28"/>
          <w:szCs w:val="28"/>
        </w:rPr>
      </w:pPr>
      <w:r w:rsidRPr="00210FDC">
        <w:rPr>
          <w:sz w:val="28"/>
          <w:szCs w:val="28"/>
        </w:rPr>
        <w:t xml:space="preserve">5.2. Оргкомитет </w:t>
      </w:r>
      <w:r w:rsidR="00685172" w:rsidRPr="00210FDC">
        <w:rPr>
          <w:sz w:val="28"/>
          <w:szCs w:val="28"/>
        </w:rPr>
        <w:t xml:space="preserve"> конкурса возглавляет Председатель (заместитель Председателя) Профсоюза. </w:t>
      </w:r>
    </w:p>
    <w:p w:rsidR="00685172" w:rsidRPr="00210FDC" w:rsidRDefault="00685172" w:rsidP="00210FDC">
      <w:pPr>
        <w:pStyle w:val="Default"/>
        <w:jc w:val="both"/>
        <w:rPr>
          <w:sz w:val="28"/>
          <w:szCs w:val="28"/>
        </w:rPr>
      </w:pPr>
      <w:r w:rsidRPr="00210FDC">
        <w:rPr>
          <w:sz w:val="28"/>
          <w:szCs w:val="28"/>
        </w:rPr>
        <w:t xml:space="preserve">5.3. Оргкомитет: </w:t>
      </w:r>
    </w:p>
    <w:p w:rsidR="00685172" w:rsidRPr="00210FDC" w:rsidRDefault="00685172" w:rsidP="00210FDC">
      <w:pPr>
        <w:pStyle w:val="Default"/>
        <w:spacing w:after="86"/>
        <w:jc w:val="both"/>
        <w:rPr>
          <w:sz w:val="28"/>
          <w:szCs w:val="28"/>
        </w:rPr>
      </w:pPr>
      <w:r w:rsidRPr="00210FDC">
        <w:rPr>
          <w:sz w:val="28"/>
          <w:szCs w:val="28"/>
        </w:rPr>
        <w:t xml:space="preserve"> утверждает состав экспертного совета, конкурсной комиссии; </w:t>
      </w:r>
    </w:p>
    <w:p w:rsidR="00685172" w:rsidRPr="00210FDC" w:rsidRDefault="00685172" w:rsidP="00210FDC">
      <w:pPr>
        <w:pStyle w:val="Default"/>
        <w:spacing w:after="86"/>
        <w:jc w:val="both"/>
        <w:rPr>
          <w:sz w:val="28"/>
          <w:szCs w:val="28"/>
        </w:rPr>
      </w:pPr>
      <w:r w:rsidRPr="00210FDC">
        <w:rPr>
          <w:sz w:val="28"/>
          <w:szCs w:val="28"/>
        </w:rPr>
        <w:t xml:space="preserve"> организует финальные мероприятия, торжественную церемонию награждения победителей; </w:t>
      </w:r>
    </w:p>
    <w:p w:rsidR="00685172" w:rsidRPr="00210FDC" w:rsidRDefault="00685172" w:rsidP="00210FDC">
      <w:pPr>
        <w:pStyle w:val="Default"/>
        <w:jc w:val="both"/>
        <w:rPr>
          <w:sz w:val="28"/>
          <w:szCs w:val="28"/>
        </w:rPr>
      </w:pPr>
      <w:r w:rsidRPr="00210FDC">
        <w:rPr>
          <w:sz w:val="28"/>
          <w:szCs w:val="28"/>
        </w:rPr>
        <w:t> учреждает</w:t>
      </w:r>
      <w:r w:rsidR="00CC5E87" w:rsidRPr="00210FDC">
        <w:rPr>
          <w:sz w:val="28"/>
          <w:szCs w:val="28"/>
        </w:rPr>
        <w:t xml:space="preserve"> специальный приз </w:t>
      </w:r>
      <w:r w:rsidRPr="00210FDC">
        <w:rPr>
          <w:sz w:val="28"/>
          <w:szCs w:val="28"/>
        </w:rPr>
        <w:t xml:space="preserve"> конкурса</w:t>
      </w:r>
      <w:r w:rsidRPr="00210FDC">
        <w:rPr>
          <w:i/>
          <w:iCs/>
          <w:sz w:val="28"/>
          <w:szCs w:val="28"/>
        </w:rPr>
        <w:t xml:space="preserve">; </w:t>
      </w:r>
    </w:p>
    <w:p w:rsidR="00685172" w:rsidRPr="00210FDC" w:rsidRDefault="00685172" w:rsidP="00210FDC">
      <w:pPr>
        <w:pStyle w:val="Default"/>
        <w:spacing w:after="314"/>
        <w:jc w:val="both"/>
        <w:rPr>
          <w:sz w:val="28"/>
          <w:szCs w:val="28"/>
        </w:rPr>
      </w:pPr>
      <w:r w:rsidRPr="00210FDC">
        <w:rPr>
          <w:sz w:val="28"/>
          <w:szCs w:val="28"/>
        </w:rPr>
        <w:t xml:space="preserve"> рассматривает и принимает решения по вопросам, возникающим в процессе проведения Конкурса и неурегулированным настоящим Положением. </w:t>
      </w:r>
    </w:p>
    <w:p w:rsidR="00685172" w:rsidRPr="00210FDC" w:rsidRDefault="00685172" w:rsidP="00210FDC">
      <w:pPr>
        <w:pStyle w:val="Default"/>
        <w:numPr>
          <w:ilvl w:val="0"/>
          <w:numId w:val="20"/>
        </w:numPr>
        <w:jc w:val="both"/>
        <w:rPr>
          <w:b/>
          <w:bCs/>
          <w:sz w:val="28"/>
          <w:szCs w:val="28"/>
        </w:rPr>
      </w:pPr>
      <w:r w:rsidRPr="00210FDC">
        <w:rPr>
          <w:b/>
          <w:bCs/>
          <w:sz w:val="28"/>
          <w:szCs w:val="28"/>
        </w:rPr>
        <w:t xml:space="preserve">Процедура подачи заявки. </w:t>
      </w:r>
    </w:p>
    <w:p w:rsidR="00976C1C" w:rsidRPr="00210FDC" w:rsidRDefault="00976C1C" w:rsidP="00210FDC">
      <w:pPr>
        <w:pStyle w:val="Default"/>
        <w:ind w:left="720"/>
        <w:jc w:val="both"/>
        <w:rPr>
          <w:sz w:val="28"/>
          <w:szCs w:val="28"/>
        </w:rPr>
      </w:pPr>
    </w:p>
    <w:p w:rsidR="00685172" w:rsidRPr="00210FDC" w:rsidRDefault="00685172" w:rsidP="00210FDC">
      <w:pPr>
        <w:pStyle w:val="Default"/>
        <w:spacing w:after="75"/>
        <w:jc w:val="both"/>
        <w:rPr>
          <w:sz w:val="28"/>
          <w:szCs w:val="28"/>
        </w:rPr>
      </w:pPr>
      <w:r w:rsidRPr="00210FDC">
        <w:rPr>
          <w:sz w:val="28"/>
          <w:szCs w:val="28"/>
        </w:rPr>
        <w:t>6.1. К участию в Конкурсе допускаются</w:t>
      </w:r>
      <w:r w:rsidR="001747B2" w:rsidRPr="00210FDC">
        <w:rPr>
          <w:sz w:val="28"/>
          <w:szCs w:val="28"/>
        </w:rPr>
        <w:t xml:space="preserve"> авторы, своевременно (</w:t>
      </w:r>
      <w:r w:rsidR="00CC5E87" w:rsidRPr="00210FDC">
        <w:rPr>
          <w:b/>
          <w:sz w:val="28"/>
          <w:szCs w:val="28"/>
          <w:u w:val="single"/>
        </w:rPr>
        <w:t>с 25 августа до 15 сентября  2019</w:t>
      </w:r>
      <w:r w:rsidRPr="00210FDC">
        <w:rPr>
          <w:b/>
          <w:sz w:val="28"/>
          <w:szCs w:val="28"/>
          <w:u w:val="single"/>
        </w:rPr>
        <w:t xml:space="preserve"> г. включительно</w:t>
      </w:r>
      <w:r w:rsidRPr="00210FDC">
        <w:rPr>
          <w:sz w:val="28"/>
          <w:szCs w:val="28"/>
        </w:rPr>
        <w:t xml:space="preserve">) приславшие фотоматериалы, содержание которых соответствует утвержденным номинациям Конкурса. Конкурсные фотоматериалы направляются авторами </w:t>
      </w:r>
      <w:r w:rsidR="009C3BBB" w:rsidRPr="00210FDC">
        <w:rPr>
          <w:sz w:val="28"/>
          <w:szCs w:val="28"/>
        </w:rPr>
        <w:t xml:space="preserve">по согласованию с председателем местной организации </w:t>
      </w:r>
      <w:r w:rsidRPr="00210FDC">
        <w:rPr>
          <w:sz w:val="28"/>
          <w:szCs w:val="28"/>
        </w:rPr>
        <w:t xml:space="preserve"> </w:t>
      </w:r>
      <w:r w:rsidR="009C3BBB" w:rsidRPr="00210FDC">
        <w:rPr>
          <w:sz w:val="28"/>
          <w:szCs w:val="28"/>
        </w:rPr>
        <w:t xml:space="preserve">Профсоюза </w:t>
      </w:r>
      <w:r w:rsidRPr="00210FDC">
        <w:rPr>
          <w:sz w:val="28"/>
          <w:szCs w:val="28"/>
        </w:rPr>
        <w:t>на электронн</w:t>
      </w:r>
      <w:r w:rsidR="00CC5E87" w:rsidRPr="00210FDC">
        <w:rPr>
          <w:sz w:val="28"/>
          <w:szCs w:val="28"/>
        </w:rPr>
        <w:t xml:space="preserve">ую </w:t>
      </w:r>
      <w:r w:rsidRPr="00210FDC">
        <w:rPr>
          <w:sz w:val="28"/>
          <w:szCs w:val="28"/>
        </w:rPr>
        <w:t xml:space="preserve"> почту Конкурса </w:t>
      </w:r>
      <w:hyperlink r:id="rId5" w:history="1">
        <w:r w:rsidR="00CC5E87" w:rsidRPr="00210FDC">
          <w:rPr>
            <w:rStyle w:val="a3"/>
            <w:bCs/>
            <w:sz w:val="28"/>
            <w:szCs w:val="28"/>
            <w:lang w:val="en-US"/>
          </w:rPr>
          <w:t>okproobraz</w:t>
        </w:r>
        <w:r w:rsidR="00CC5E87" w:rsidRPr="00210FDC">
          <w:rPr>
            <w:rStyle w:val="a3"/>
            <w:bCs/>
            <w:sz w:val="28"/>
            <w:szCs w:val="28"/>
          </w:rPr>
          <w:t>@</w:t>
        </w:r>
        <w:r w:rsidR="00CC5E87" w:rsidRPr="00210FDC">
          <w:rPr>
            <w:rStyle w:val="a3"/>
            <w:bCs/>
            <w:sz w:val="28"/>
            <w:szCs w:val="28"/>
            <w:lang w:val="en-US"/>
          </w:rPr>
          <w:t>mail</w:t>
        </w:r>
        <w:r w:rsidR="00CC5E87" w:rsidRPr="00210FDC">
          <w:rPr>
            <w:rStyle w:val="a3"/>
            <w:bCs/>
            <w:sz w:val="28"/>
            <w:szCs w:val="28"/>
          </w:rPr>
          <w:t>.</w:t>
        </w:r>
        <w:r w:rsidR="00CC5E87" w:rsidRPr="00210FDC">
          <w:rPr>
            <w:rStyle w:val="a3"/>
            <w:bCs/>
            <w:sz w:val="28"/>
            <w:szCs w:val="28"/>
            <w:lang w:val="en-US"/>
          </w:rPr>
          <w:t>ru</w:t>
        </w:r>
      </w:hyperlink>
      <w:r w:rsidR="00CC5E87" w:rsidRPr="00210FDC">
        <w:rPr>
          <w:bCs/>
          <w:sz w:val="28"/>
          <w:szCs w:val="28"/>
        </w:rPr>
        <w:t xml:space="preserve">  </w:t>
      </w:r>
      <w:r w:rsidR="009C3BBB" w:rsidRPr="00210FDC">
        <w:rPr>
          <w:b/>
          <w:sz w:val="28"/>
          <w:szCs w:val="28"/>
          <w:u w:val="single"/>
        </w:rPr>
        <w:t>ОБЯЗАТЕЛЬНО</w:t>
      </w:r>
      <w:r w:rsidR="009C3BBB" w:rsidRPr="00210FDC">
        <w:rPr>
          <w:sz w:val="28"/>
          <w:szCs w:val="28"/>
          <w:u w:val="single"/>
        </w:rPr>
        <w:t xml:space="preserve"> указав тему письма «</w:t>
      </w:r>
      <w:r w:rsidR="009C3BBB" w:rsidRPr="00210FDC">
        <w:rPr>
          <w:b/>
          <w:i/>
          <w:sz w:val="28"/>
          <w:szCs w:val="28"/>
          <w:u w:val="single"/>
        </w:rPr>
        <w:t>Конкурс «Лица Профсоюза».</w:t>
      </w:r>
    </w:p>
    <w:p w:rsidR="00685172" w:rsidRPr="00210FDC" w:rsidRDefault="00685172" w:rsidP="00210FDC">
      <w:pPr>
        <w:pStyle w:val="Default"/>
        <w:spacing w:after="75"/>
        <w:jc w:val="both"/>
        <w:rPr>
          <w:sz w:val="28"/>
          <w:szCs w:val="28"/>
        </w:rPr>
      </w:pPr>
      <w:r w:rsidRPr="00210FDC">
        <w:rPr>
          <w:sz w:val="28"/>
          <w:szCs w:val="28"/>
        </w:rPr>
        <w:t xml:space="preserve">6.2. На Конкурс принимаются авторские фотоработы, сюжетно связанные с предложенными номинациями. Каждая фотография должна иметь название. На Конкурс принимаются оригинальные фотографии, в электронном варианте (в формате JPG, PNG). </w:t>
      </w:r>
    </w:p>
    <w:p w:rsidR="00685172" w:rsidRPr="00210FDC" w:rsidRDefault="00685172" w:rsidP="00210FDC">
      <w:pPr>
        <w:pStyle w:val="Default"/>
        <w:spacing w:after="75"/>
        <w:jc w:val="both"/>
        <w:rPr>
          <w:sz w:val="28"/>
          <w:szCs w:val="28"/>
        </w:rPr>
      </w:pPr>
      <w:r w:rsidRPr="00210FDC">
        <w:rPr>
          <w:sz w:val="28"/>
          <w:szCs w:val="28"/>
        </w:rPr>
        <w:t xml:space="preserve">6.3. Допускается минимальная обработка фотографий в графическом редакторе (корректировка яркости, контрастности, очистка от «шумов»), разумное применение ретуши, подчеркивающей авторский замысел. </w:t>
      </w:r>
    </w:p>
    <w:p w:rsidR="00685172" w:rsidRPr="00210FDC" w:rsidRDefault="00685172" w:rsidP="00210FDC">
      <w:pPr>
        <w:pStyle w:val="Default"/>
        <w:spacing w:after="75"/>
        <w:jc w:val="both"/>
        <w:rPr>
          <w:sz w:val="28"/>
          <w:szCs w:val="28"/>
        </w:rPr>
      </w:pPr>
      <w:r w:rsidRPr="00210FDC">
        <w:rPr>
          <w:sz w:val="28"/>
          <w:szCs w:val="28"/>
        </w:rPr>
        <w:t xml:space="preserve">6.4. Размер изображения не менее 2048 пикселей по большей стороне, прямоугольная пропорция изображения (16:9, 16:10, 4:3), размер файла: не менее 1 Мб и не более 5 Мб. </w:t>
      </w:r>
    </w:p>
    <w:p w:rsidR="00685172" w:rsidRPr="00210FDC" w:rsidRDefault="00685172" w:rsidP="00210FDC">
      <w:pPr>
        <w:pStyle w:val="Default"/>
        <w:spacing w:after="75"/>
        <w:jc w:val="both"/>
        <w:rPr>
          <w:sz w:val="28"/>
          <w:szCs w:val="28"/>
          <w:u w:val="single"/>
        </w:rPr>
      </w:pPr>
      <w:r w:rsidRPr="00210FDC">
        <w:rPr>
          <w:b/>
          <w:bCs/>
          <w:sz w:val="28"/>
          <w:szCs w:val="28"/>
        </w:rPr>
        <w:t xml:space="preserve">6.5. </w:t>
      </w:r>
      <w:r w:rsidRPr="00210FDC">
        <w:rPr>
          <w:sz w:val="28"/>
          <w:szCs w:val="28"/>
        </w:rPr>
        <w:t xml:space="preserve">Количество фотографий от одного участника ограничено, </w:t>
      </w:r>
      <w:r w:rsidRPr="00210FDC">
        <w:rPr>
          <w:b/>
          <w:bCs/>
          <w:sz w:val="28"/>
          <w:szCs w:val="28"/>
          <w:u w:val="single"/>
        </w:rPr>
        <w:t xml:space="preserve">не более 3 шт. по всем номинациям в целом. </w:t>
      </w:r>
    </w:p>
    <w:p w:rsidR="00685172" w:rsidRPr="00210FDC" w:rsidRDefault="00685172" w:rsidP="00210FDC">
      <w:pPr>
        <w:pStyle w:val="Default"/>
        <w:spacing w:after="75"/>
        <w:jc w:val="both"/>
        <w:rPr>
          <w:sz w:val="28"/>
          <w:szCs w:val="28"/>
        </w:rPr>
      </w:pPr>
      <w:r w:rsidRPr="00210FDC">
        <w:rPr>
          <w:sz w:val="28"/>
          <w:szCs w:val="28"/>
        </w:rPr>
        <w:t xml:space="preserve">6.6. Фотографии должны быть хорошего качества (четкие, нормально экспонированные). </w:t>
      </w:r>
    </w:p>
    <w:p w:rsidR="00685172" w:rsidRPr="00210FDC" w:rsidRDefault="00685172" w:rsidP="00210FDC">
      <w:pPr>
        <w:pStyle w:val="Default"/>
        <w:spacing w:after="75"/>
        <w:jc w:val="both"/>
        <w:rPr>
          <w:sz w:val="28"/>
          <w:szCs w:val="28"/>
        </w:rPr>
      </w:pPr>
      <w:r w:rsidRPr="00210FDC">
        <w:rPr>
          <w:sz w:val="28"/>
          <w:szCs w:val="28"/>
        </w:rPr>
        <w:t xml:space="preserve">6.7. Фотографии могут быть выполнены в цвете или черно-белые. </w:t>
      </w:r>
    </w:p>
    <w:p w:rsidR="00685172" w:rsidRPr="00210FDC" w:rsidRDefault="00685172" w:rsidP="00210FDC">
      <w:pPr>
        <w:pStyle w:val="Default"/>
        <w:jc w:val="both"/>
        <w:rPr>
          <w:sz w:val="28"/>
          <w:szCs w:val="28"/>
        </w:rPr>
      </w:pPr>
      <w:r w:rsidRPr="00210FDC">
        <w:rPr>
          <w:sz w:val="28"/>
          <w:szCs w:val="28"/>
        </w:rPr>
        <w:t xml:space="preserve">6.8. Материалы, направленные на Конкурс авторами, могут быть отклонены от участия в следующих случаях: </w:t>
      </w:r>
    </w:p>
    <w:p w:rsidR="001747B2" w:rsidRPr="00210FDC" w:rsidRDefault="001747B2" w:rsidP="00210FDC">
      <w:pPr>
        <w:pStyle w:val="Default"/>
        <w:jc w:val="both"/>
        <w:rPr>
          <w:sz w:val="28"/>
          <w:szCs w:val="28"/>
        </w:rPr>
      </w:pPr>
    </w:p>
    <w:p w:rsidR="008361FD" w:rsidRPr="00210FDC" w:rsidRDefault="008361FD" w:rsidP="00210FDC">
      <w:pPr>
        <w:pStyle w:val="Default"/>
        <w:spacing w:after="86"/>
        <w:jc w:val="both"/>
        <w:rPr>
          <w:b/>
          <w:sz w:val="28"/>
          <w:szCs w:val="28"/>
          <w:u w:val="single"/>
        </w:rPr>
      </w:pPr>
      <w:r w:rsidRPr="00210FDC">
        <w:rPr>
          <w:sz w:val="28"/>
          <w:szCs w:val="28"/>
        </w:rPr>
        <w:lastRenderedPageBreak/>
        <w:t></w:t>
      </w:r>
      <w:r w:rsidRPr="00210FDC">
        <w:rPr>
          <w:b/>
          <w:sz w:val="28"/>
          <w:szCs w:val="28"/>
          <w:u w:val="single"/>
        </w:rPr>
        <w:t xml:space="preserve"> работы присланы на Конкурс позднее установленных сроков; </w:t>
      </w:r>
    </w:p>
    <w:p w:rsidR="00685172" w:rsidRPr="00210FDC" w:rsidRDefault="00685172" w:rsidP="00210FDC">
      <w:pPr>
        <w:pStyle w:val="Default"/>
        <w:spacing w:after="86"/>
        <w:jc w:val="both"/>
        <w:rPr>
          <w:sz w:val="28"/>
          <w:szCs w:val="28"/>
        </w:rPr>
      </w:pPr>
      <w:r w:rsidRPr="00210FDC">
        <w:rPr>
          <w:sz w:val="28"/>
          <w:szCs w:val="28"/>
        </w:rPr>
        <w:t xml:space="preserve"> при несоответствии тематике конкурса; </w:t>
      </w:r>
    </w:p>
    <w:p w:rsidR="00685172" w:rsidRPr="00210FDC" w:rsidRDefault="00685172" w:rsidP="00210FDC">
      <w:pPr>
        <w:pStyle w:val="Default"/>
        <w:spacing w:after="86"/>
        <w:jc w:val="both"/>
        <w:rPr>
          <w:sz w:val="28"/>
          <w:szCs w:val="28"/>
        </w:rPr>
      </w:pPr>
      <w:r w:rsidRPr="00210FDC">
        <w:rPr>
          <w:sz w:val="28"/>
          <w:szCs w:val="28"/>
        </w:rPr>
        <w:t xml:space="preserve"> при низком художественном или техническом качестве; </w:t>
      </w:r>
    </w:p>
    <w:p w:rsidR="00685172" w:rsidRPr="00210FDC" w:rsidRDefault="00685172" w:rsidP="00210FDC">
      <w:pPr>
        <w:pStyle w:val="Default"/>
        <w:spacing w:after="86"/>
        <w:jc w:val="both"/>
        <w:rPr>
          <w:sz w:val="28"/>
          <w:szCs w:val="28"/>
        </w:rPr>
      </w:pPr>
      <w:r w:rsidRPr="00210FDC">
        <w:rPr>
          <w:sz w:val="28"/>
          <w:szCs w:val="28"/>
        </w:rPr>
        <w:t xml:space="preserve"> при использовании чужих идей и чужих работ, в том числе, заимствованные из Интернета; </w:t>
      </w:r>
    </w:p>
    <w:p w:rsidR="00685172" w:rsidRPr="00210FDC" w:rsidRDefault="00685172" w:rsidP="00210FDC">
      <w:pPr>
        <w:pStyle w:val="Default"/>
        <w:spacing w:after="86"/>
        <w:jc w:val="both"/>
        <w:rPr>
          <w:sz w:val="28"/>
          <w:szCs w:val="28"/>
        </w:rPr>
      </w:pPr>
      <w:r w:rsidRPr="00210FDC">
        <w:rPr>
          <w:sz w:val="28"/>
          <w:szCs w:val="28"/>
        </w:rPr>
        <w:t xml:space="preserve"> на фотографии изображены реклама или ссылки на другие web-сайты; </w:t>
      </w:r>
    </w:p>
    <w:p w:rsidR="00685172" w:rsidRPr="00210FDC" w:rsidRDefault="00685172" w:rsidP="00210FDC">
      <w:pPr>
        <w:pStyle w:val="Default"/>
        <w:spacing w:after="86"/>
        <w:jc w:val="both"/>
        <w:rPr>
          <w:sz w:val="28"/>
          <w:szCs w:val="28"/>
        </w:rPr>
      </w:pPr>
      <w:r w:rsidRPr="00210FDC">
        <w:rPr>
          <w:sz w:val="28"/>
          <w:szCs w:val="28"/>
        </w:rPr>
        <w:t xml:space="preserve"> изображение эротики или порнографии; </w:t>
      </w:r>
    </w:p>
    <w:p w:rsidR="00685172" w:rsidRPr="00210FDC" w:rsidRDefault="00685172" w:rsidP="00210FDC">
      <w:pPr>
        <w:pStyle w:val="Default"/>
        <w:spacing w:after="86"/>
        <w:jc w:val="both"/>
        <w:rPr>
          <w:sz w:val="28"/>
          <w:szCs w:val="28"/>
        </w:rPr>
      </w:pPr>
      <w:r w:rsidRPr="00210FDC">
        <w:rPr>
          <w:sz w:val="28"/>
          <w:szCs w:val="28"/>
        </w:rPr>
        <w:t xml:space="preserve"> фотографии, которые могут оскорбить организаторов и участников Конкурса; </w:t>
      </w:r>
    </w:p>
    <w:p w:rsidR="00685172" w:rsidRPr="00210FDC" w:rsidRDefault="00685172" w:rsidP="00210FDC">
      <w:pPr>
        <w:pStyle w:val="Default"/>
        <w:jc w:val="both"/>
        <w:rPr>
          <w:sz w:val="28"/>
          <w:szCs w:val="28"/>
        </w:rPr>
      </w:pPr>
      <w:r w:rsidRPr="00210FDC">
        <w:rPr>
          <w:sz w:val="28"/>
          <w:szCs w:val="28"/>
        </w:rPr>
        <w:t xml:space="preserve"> фотографии, имеющие квадратную пропорцию (1:1) или фотографии, выполненные в панорамной съемке; </w:t>
      </w:r>
    </w:p>
    <w:p w:rsidR="00685172" w:rsidRPr="00210FDC" w:rsidRDefault="00685172" w:rsidP="00210FDC">
      <w:pPr>
        <w:pStyle w:val="Default"/>
        <w:spacing w:after="24"/>
        <w:jc w:val="both"/>
        <w:rPr>
          <w:sz w:val="28"/>
          <w:szCs w:val="28"/>
        </w:rPr>
      </w:pPr>
      <w:r w:rsidRPr="00210FDC">
        <w:rPr>
          <w:sz w:val="28"/>
          <w:szCs w:val="28"/>
        </w:rPr>
        <w:t xml:space="preserve"> работы, имеющие какие-либо авторские плашки, знаки, тексты, добавленные рамки, фильтры; </w:t>
      </w:r>
    </w:p>
    <w:p w:rsidR="00685172" w:rsidRPr="00210FDC" w:rsidRDefault="00685172" w:rsidP="00210FDC">
      <w:pPr>
        <w:pStyle w:val="Default"/>
        <w:spacing w:after="24"/>
        <w:jc w:val="both"/>
        <w:rPr>
          <w:sz w:val="28"/>
          <w:szCs w:val="28"/>
        </w:rPr>
      </w:pPr>
      <w:r w:rsidRPr="00210FDC">
        <w:rPr>
          <w:sz w:val="28"/>
          <w:szCs w:val="28"/>
        </w:rPr>
        <w:t xml:space="preserve"> изображения содержат дату и время съемки; </w:t>
      </w:r>
    </w:p>
    <w:p w:rsidR="00685172" w:rsidRPr="00210FDC" w:rsidRDefault="00685172" w:rsidP="00210FDC">
      <w:pPr>
        <w:pStyle w:val="Default"/>
        <w:jc w:val="both"/>
        <w:rPr>
          <w:sz w:val="28"/>
          <w:szCs w:val="28"/>
        </w:rPr>
      </w:pPr>
      <w:r w:rsidRPr="00210FDC">
        <w:rPr>
          <w:sz w:val="28"/>
          <w:szCs w:val="28"/>
        </w:rPr>
        <w:t xml:space="preserve"> изображения, в большей степени, созданные с помощью графических редакторов (фотоколлажи). </w:t>
      </w:r>
    </w:p>
    <w:p w:rsidR="00685172" w:rsidRPr="00210FDC" w:rsidRDefault="00685172" w:rsidP="00210FDC">
      <w:pPr>
        <w:pStyle w:val="Default"/>
        <w:spacing w:after="84"/>
        <w:jc w:val="both"/>
        <w:rPr>
          <w:sz w:val="28"/>
          <w:szCs w:val="28"/>
        </w:rPr>
      </w:pPr>
      <w:r w:rsidRPr="00210FDC">
        <w:rPr>
          <w:sz w:val="28"/>
          <w:szCs w:val="28"/>
        </w:rPr>
        <w:t xml:space="preserve">6.9. Претенденты (авторы), уличенные в использовании чужих идей, дисквалифицируются и не допускаются к дальнейшему участию в Конкурсе. </w:t>
      </w:r>
    </w:p>
    <w:p w:rsidR="00685172" w:rsidRPr="00210FDC" w:rsidRDefault="00685172" w:rsidP="00210FDC">
      <w:pPr>
        <w:pStyle w:val="Default"/>
        <w:spacing w:after="84"/>
        <w:jc w:val="both"/>
        <w:rPr>
          <w:sz w:val="28"/>
          <w:szCs w:val="28"/>
        </w:rPr>
      </w:pPr>
      <w:r w:rsidRPr="00210FDC">
        <w:rPr>
          <w:sz w:val="28"/>
          <w:szCs w:val="28"/>
        </w:rPr>
        <w:t xml:space="preserve">6.10. Организаторы оставляют за собой право не размещать работы авторов без объяснения причины, если ими были некорректно заполнены поля регистрационной формы, а также работы, не соответствующие требованиям к фотоматериалам. </w:t>
      </w:r>
    </w:p>
    <w:p w:rsidR="00685172" w:rsidRPr="00210FDC" w:rsidRDefault="00685172" w:rsidP="00210FDC">
      <w:pPr>
        <w:pStyle w:val="Default"/>
        <w:jc w:val="both"/>
        <w:rPr>
          <w:sz w:val="28"/>
          <w:szCs w:val="28"/>
        </w:rPr>
      </w:pPr>
      <w:r w:rsidRPr="00210FDC">
        <w:rPr>
          <w:sz w:val="28"/>
          <w:szCs w:val="28"/>
        </w:rPr>
        <w:t xml:space="preserve">6.11. Материалы, поданные на Конкурс, не возвращаются и не рецензируются. </w:t>
      </w:r>
    </w:p>
    <w:p w:rsidR="00685172" w:rsidRPr="00210FDC" w:rsidRDefault="00685172" w:rsidP="00210FDC">
      <w:pPr>
        <w:pStyle w:val="Default"/>
        <w:jc w:val="both"/>
        <w:rPr>
          <w:sz w:val="28"/>
          <w:szCs w:val="28"/>
        </w:rPr>
      </w:pPr>
    </w:p>
    <w:p w:rsidR="00685172" w:rsidRPr="00210FDC" w:rsidRDefault="00685172" w:rsidP="00210FDC">
      <w:pPr>
        <w:pStyle w:val="Default"/>
        <w:numPr>
          <w:ilvl w:val="0"/>
          <w:numId w:val="20"/>
        </w:numPr>
        <w:jc w:val="both"/>
        <w:rPr>
          <w:b/>
          <w:bCs/>
          <w:sz w:val="28"/>
          <w:szCs w:val="28"/>
        </w:rPr>
      </w:pPr>
      <w:r w:rsidRPr="00210FDC">
        <w:rPr>
          <w:b/>
          <w:bCs/>
          <w:sz w:val="28"/>
          <w:szCs w:val="28"/>
        </w:rPr>
        <w:t xml:space="preserve">Подведение итогов конкурса и награждение победителей. </w:t>
      </w:r>
    </w:p>
    <w:p w:rsidR="00976C1C" w:rsidRPr="00210FDC" w:rsidRDefault="00976C1C" w:rsidP="00210FDC">
      <w:pPr>
        <w:pStyle w:val="Default"/>
        <w:ind w:left="720"/>
        <w:jc w:val="both"/>
        <w:rPr>
          <w:sz w:val="28"/>
          <w:szCs w:val="28"/>
        </w:rPr>
      </w:pPr>
    </w:p>
    <w:p w:rsidR="00685172" w:rsidRPr="00210FDC" w:rsidRDefault="00685172" w:rsidP="00210FDC">
      <w:pPr>
        <w:pStyle w:val="Default"/>
        <w:spacing w:after="86"/>
        <w:jc w:val="both"/>
        <w:rPr>
          <w:sz w:val="28"/>
          <w:szCs w:val="28"/>
        </w:rPr>
      </w:pPr>
      <w:r w:rsidRPr="00210FDC">
        <w:rPr>
          <w:sz w:val="28"/>
          <w:szCs w:val="28"/>
        </w:rPr>
        <w:t xml:space="preserve">7.1. С целью оценки поступивших работ во II этапе конкурса Оргкомитетом создается Конкурсная комиссия. </w:t>
      </w:r>
    </w:p>
    <w:p w:rsidR="00685172" w:rsidRPr="00210FDC" w:rsidRDefault="00685172" w:rsidP="00210FDC">
      <w:pPr>
        <w:pStyle w:val="Default"/>
        <w:jc w:val="both"/>
        <w:rPr>
          <w:sz w:val="28"/>
          <w:szCs w:val="28"/>
        </w:rPr>
      </w:pPr>
      <w:r w:rsidRPr="00210FDC">
        <w:rPr>
          <w:sz w:val="28"/>
          <w:szCs w:val="28"/>
        </w:rPr>
        <w:t xml:space="preserve">7.2. В состав Конкурсной комиссии могут быть приглашены фотографы, представители общественных объединений, представители педагогического сообщества, работники культуры и искусства, которые оценивают работы согласно следующим критериям: </w:t>
      </w:r>
    </w:p>
    <w:p w:rsidR="00685172" w:rsidRPr="00210FDC" w:rsidRDefault="00685172" w:rsidP="00210FDC">
      <w:pPr>
        <w:pStyle w:val="Default"/>
        <w:spacing w:after="86"/>
        <w:jc w:val="both"/>
        <w:rPr>
          <w:sz w:val="28"/>
          <w:szCs w:val="28"/>
        </w:rPr>
      </w:pPr>
      <w:r w:rsidRPr="00210FDC">
        <w:rPr>
          <w:sz w:val="28"/>
          <w:szCs w:val="28"/>
        </w:rPr>
        <w:t xml:space="preserve"> соответствие теме конкурса; </w:t>
      </w:r>
    </w:p>
    <w:p w:rsidR="00685172" w:rsidRPr="00210FDC" w:rsidRDefault="00685172" w:rsidP="00210FDC">
      <w:pPr>
        <w:pStyle w:val="Default"/>
        <w:spacing w:after="86"/>
        <w:jc w:val="both"/>
        <w:rPr>
          <w:sz w:val="28"/>
          <w:szCs w:val="28"/>
        </w:rPr>
      </w:pPr>
      <w:r w:rsidRPr="00210FDC">
        <w:rPr>
          <w:sz w:val="28"/>
          <w:szCs w:val="28"/>
        </w:rPr>
        <w:t xml:space="preserve"> оригинальность, выразительность композиции; </w:t>
      </w:r>
    </w:p>
    <w:p w:rsidR="00685172" w:rsidRPr="00210FDC" w:rsidRDefault="00685172" w:rsidP="00210FDC">
      <w:pPr>
        <w:pStyle w:val="Default"/>
        <w:spacing w:after="86"/>
        <w:jc w:val="both"/>
        <w:rPr>
          <w:sz w:val="28"/>
          <w:szCs w:val="28"/>
        </w:rPr>
      </w:pPr>
      <w:r w:rsidRPr="00210FDC">
        <w:rPr>
          <w:sz w:val="28"/>
          <w:szCs w:val="28"/>
        </w:rPr>
        <w:t xml:space="preserve"> художественный уровень работы; </w:t>
      </w:r>
    </w:p>
    <w:p w:rsidR="00685172" w:rsidRPr="00210FDC" w:rsidRDefault="00685172" w:rsidP="00210FDC">
      <w:pPr>
        <w:pStyle w:val="Default"/>
        <w:spacing w:after="86"/>
        <w:jc w:val="both"/>
        <w:rPr>
          <w:sz w:val="28"/>
          <w:szCs w:val="28"/>
        </w:rPr>
      </w:pPr>
      <w:r w:rsidRPr="00210FDC">
        <w:rPr>
          <w:sz w:val="28"/>
          <w:szCs w:val="28"/>
        </w:rPr>
        <w:t xml:space="preserve"> идея и содержание работы; </w:t>
      </w:r>
    </w:p>
    <w:p w:rsidR="00685172" w:rsidRPr="00210FDC" w:rsidRDefault="00685172" w:rsidP="00210FDC">
      <w:pPr>
        <w:pStyle w:val="Default"/>
        <w:jc w:val="both"/>
        <w:rPr>
          <w:sz w:val="28"/>
          <w:szCs w:val="28"/>
        </w:rPr>
      </w:pPr>
      <w:r w:rsidRPr="00210FDC">
        <w:rPr>
          <w:sz w:val="28"/>
          <w:szCs w:val="28"/>
        </w:rPr>
        <w:t xml:space="preserve"> техника и качество исполнения. </w:t>
      </w:r>
    </w:p>
    <w:p w:rsidR="00685172" w:rsidRPr="00210FDC" w:rsidRDefault="00685172" w:rsidP="00210FDC">
      <w:pPr>
        <w:pStyle w:val="Default"/>
        <w:spacing w:after="84"/>
        <w:jc w:val="both"/>
        <w:rPr>
          <w:sz w:val="28"/>
          <w:szCs w:val="28"/>
        </w:rPr>
      </w:pPr>
      <w:r w:rsidRPr="00210FDC">
        <w:rPr>
          <w:sz w:val="28"/>
          <w:szCs w:val="28"/>
        </w:rPr>
        <w:t xml:space="preserve">7.3. По результатам финала Конкурса определяются победители, призеры и лауреаты Конкурса. </w:t>
      </w:r>
    </w:p>
    <w:p w:rsidR="00685172" w:rsidRPr="00210FDC" w:rsidRDefault="00685172" w:rsidP="00210FDC">
      <w:pPr>
        <w:pStyle w:val="Default"/>
        <w:spacing w:after="84"/>
        <w:jc w:val="both"/>
        <w:rPr>
          <w:sz w:val="28"/>
          <w:szCs w:val="28"/>
        </w:rPr>
      </w:pPr>
      <w:r w:rsidRPr="00210FDC">
        <w:rPr>
          <w:sz w:val="28"/>
          <w:szCs w:val="28"/>
        </w:rPr>
        <w:lastRenderedPageBreak/>
        <w:t xml:space="preserve">7.4. Победители, призеры и лауреаты Конкурса награждаются Почетными дипломами и ценными памятными подарками и/или денежными премиями. </w:t>
      </w:r>
    </w:p>
    <w:p w:rsidR="00685172" w:rsidRPr="00210FDC" w:rsidRDefault="00685172" w:rsidP="00210FDC">
      <w:pPr>
        <w:pStyle w:val="Default"/>
        <w:spacing w:after="84"/>
        <w:jc w:val="both"/>
        <w:rPr>
          <w:sz w:val="28"/>
          <w:szCs w:val="28"/>
        </w:rPr>
      </w:pPr>
      <w:r w:rsidRPr="00210FDC">
        <w:rPr>
          <w:sz w:val="28"/>
          <w:szCs w:val="28"/>
        </w:rPr>
        <w:t xml:space="preserve">7.5. Лучшие фотографии, представленные на фотоконкурс, размещаются на сайте </w:t>
      </w:r>
      <w:r w:rsidR="00CC5E87" w:rsidRPr="00210FDC">
        <w:rPr>
          <w:sz w:val="28"/>
          <w:szCs w:val="28"/>
        </w:rPr>
        <w:t xml:space="preserve"> Московского областного комитета Профсоюза образования.</w:t>
      </w:r>
      <w:r w:rsidRPr="00210FDC">
        <w:rPr>
          <w:sz w:val="28"/>
          <w:szCs w:val="28"/>
        </w:rPr>
        <w:t xml:space="preserve"> </w:t>
      </w:r>
    </w:p>
    <w:p w:rsidR="00685172" w:rsidRPr="00210FDC" w:rsidRDefault="00CC5E87" w:rsidP="00210FDC">
      <w:pPr>
        <w:pStyle w:val="Default"/>
        <w:jc w:val="both"/>
        <w:rPr>
          <w:sz w:val="28"/>
          <w:szCs w:val="28"/>
        </w:rPr>
      </w:pPr>
      <w:r w:rsidRPr="00210FDC">
        <w:rPr>
          <w:sz w:val="28"/>
          <w:szCs w:val="28"/>
        </w:rPr>
        <w:t>7.6</w:t>
      </w:r>
      <w:r w:rsidR="00685172" w:rsidRPr="00210FDC">
        <w:rPr>
          <w:sz w:val="28"/>
          <w:szCs w:val="28"/>
        </w:rPr>
        <w:t xml:space="preserve">. Организационным комитетом могут быть предусмотрены специальные призы в рамках отдельных номинаций Конкурса. </w:t>
      </w:r>
    </w:p>
    <w:p w:rsidR="00685172" w:rsidRPr="00210FDC" w:rsidRDefault="00685172" w:rsidP="00210FDC">
      <w:pPr>
        <w:pStyle w:val="Default"/>
        <w:jc w:val="both"/>
        <w:rPr>
          <w:sz w:val="28"/>
          <w:szCs w:val="28"/>
        </w:rPr>
      </w:pPr>
    </w:p>
    <w:p w:rsidR="00685172" w:rsidRPr="00210FDC" w:rsidRDefault="00685172" w:rsidP="00210FDC">
      <w:pPr>
        <w:pStyle w:val="Default"/>
        <w:spacing w:after="84"/>
        <w:jc w:val="both"/>
        <w:rPr>
          <w:sz w:val="28"/>
          <w:szCs w:val="28"/>
        </w:rPr>
      </w:pPr>
      <w:r w:rsidRPr="00210FDC">
        <w:rPr>
          <w:b/>
          <w:bCs/>
          <w:sz w:val="28"/>
          <w:szCs w:val="28"/>
        </w:rPr>
        <w:t>8. Организаторы Конкурса им</w:t>
      </w:r>
      <w:r w:rsidRPr="00210FDC">
        <w:rPr>
          <w:sz w:val="28"/>
          <w:szCs w:val="28"/>
        </w:rPr>
        <w:t>е</w:t>
      </w:r>
      <w:r w:rsidRPr="00210FDC">
        <w:rPr>
          <w:b/>
          <w:bCs/>
          <w:sz w:val="28"/>
          <w:szCs w:val="28"/>
        </w:rPr>
        <w:t xml:space="preserve">ют право: </w:t>
      </w:r>
    </w:p>
    <w:p w:rsidR="00685172" w:rsidRPr="00210FDC" w:rsidRDefault="00685172" w:rsidP="00210FDC">
      <w:pPr>
        <w:pStyle w:val="Default"/>
        <w:numPr>
          <w:ilvl w:val="0"/>
          <w:numId w:val="19"/>
        </w:numPr>
        <w:spacing w:after="84"/>
        <w:jc w:val="both"/>
        <w:rPr>
          <w:sz w:val="28"/>
          <w:szCs w:val="28"/>
        </w:rPr>
      </w:pPr>
      <w:r w:rsidRPr="00210FDC">
        <w:rPr>
          <w:sz w:val="28"/>
          <w:szCs w:val="28"/>
        </w:rPr>
        <w:t xml:space="preserve">предоставлять работы в цифровом или распечатанном виде для их оценки членам конкурсной комиссии; </w:t>
      </w:r>
    </w:p>
    <w:p w:rsidR="00685172" w:rsidRPr="00210FDC" w:rsidRDefault="00685172" w:rsidP="00210FDC">
      <w:pPr>
        <w:pStyle w:val="Default"/>
        <w:numPr>
          <w:ilvl w:val="0"/>
          <w:numId w:val="19"/>
        </w:numPr>
        <w:spacing w:after="84"/>
        <w:jc w:val="both"/>
        <w:rPr>
          <w:sz w:val="28"/>
          <w:szCs w:val="28"/>
        </w:rPr>
      </w:pPr>
      <w:r w:rsidRPr="00210FDC">
        <w:rPr>
          <w:sz w:val="28"/>
          <w:szCs w:val="28"/>
        </w:rPr>
        <w:t xml:space="preserve">выставлять работы участников (лауреатов) Конкурса в распечатанном или цифровом виде на выставках; </w:t>
      </w:r>
    </w:p>
    <w:p w:rsidR="00685172" w:rsidRPr="00210FDC" w:rsidRDefault="00685172" w:rsidP="00210FDC">
      <w:pPr>
        <w:pStyle w:val="Default"/>
        <w:numPr>
          <w:ilvl w:val="0"/>
          <w:numId w:val="19"/>
        </w:numPr>
        <w:spacing w:after="84"/>
        <w:jc w:val="both"/>
        <w:rPr>
          <w:sz w:val="28"/>
          <w:szCs w:val="28"/>
        </w:rPr>
      </w:pPr>
      <w:r w:rsidRPr="00210FDC">
        <w:rPr>
          <w:sz w:val="28"/>
          <w:szCs w:val="28"/>
        </w:rPr>
        <w:t xml:space="preserve">использовать работы участников (лауреатов) Конкурса в любых печатных и электронных изданиях СМИ, книжных и других изданиях для информирования общественности о мероприятиях Профсоюза; </w:t>
      </w:r>
    </w:p>
    <w:p w:rsidR="00685172" w:rsidRPr="00210FDC" w:rsidRDefault="00685172" w:rsidP="00210FDC">
      <w:pPr>
        <w:pStyle w:val="Default"/>
        <w:numPr>
          <w:ilvl w:val="0"/>
          <w:numId w:val="19"/>
        </w:numPr>
        <w:spacing w:after="84"/>
        <w:jc w:val="both"/>
        <w:rPr>
          <w:sz w:val="28"/>
          <w:szCs w:val="28"/>
        </w:rPr>
      </w:pPr>
      <w:r w:rsidRPr="00210FDC">
        <w:rPr>
          <w:sz w:val="28"/>
          <w:szCs w:val="28"/>
        </w:rPr>
        <w:t xml:space="preserve">использовать работы участников (лауреатов) для подготовки фотоальбомов, каталогов, информационных буклетов, цифровых носителей и другой продукции, сопровождающей деятельность Профсоюза; </w:t>
      </w:r>
    </w:p>
    <w:p w:rsidR="00685172" w:rsidRPr="00210FDC" w:rsidRDefault="00685172" w:rsidP="00210FDC">
      <w:pPr>
        <w:pStyle w:val="Default"/>
        <w:numPr>
          <w:ilvl w:val="0"/>
          <w:numId w:val="19"/>
        </w:numPr>
        <w:spacing w:after="84"/>
        <w:jc w:val="both"/>
        <w:rPr>
          <w:sz w:val="28"/>
          <w:szCs w:val="28"/>
        </w:rPr>
      </w:pPr>
      <w:r w:rsidRPr="00210FDC">
        <w:rPr>
          <w:sz w:val="28"/>
          <w:szCs w:val="28"/>
        </w:rPr>
        <w:t xml:space="preserve">использовать работы участников (лауреатов) в будущем для проведения специализированных мероприятий, посвященных популяризации идеи профсоюзного движения; </w:t>
      </w:r>
    </w:p>
    <w:p w:rsidR="00685172" w:rsidRPr="00210FDC" w:rsidRDefault="00685172" w:rsidP="00210FDC">
      <w:pPr>
        <w:pStyle w:val="Default"/>
        <w:numPr>
          <w:ilvl w:val="0"/>
          <w:numId w:val="19"/>
        </w:numPr>
        <w:jc w:val="both"/>
        <w:rPr>
          <w:sz w:val="28"/>
          <w:szCs w:val="28"/>
        </w:rPr>
      </w:pPr>
      <w:r w:rsidRPr="00210FDC">
        <w:rPr>
          <w:sz w:val="28"/>
          <w:szCs w:val="28"/>
        </w:rPr>
        <w:t xml:space="preserve">участие в данном конкурсе означает согласие авторов фотографий с условиями фотоконкурса. </w:t>
      </w:r>
    </w:p>
    <w:p w:rsidR="004B3F5C" w:rsidRPr="00210FDC" w:rsidRDefault="004B3F5C" w:rsidP="00210FDC">
      <w:pPr>
        <w:jc w:val="both"/>
        <w:rPr>
          <w:rFonts w:ascii="Times New Roman" w:hAnsi="Times New Roman" w:cs="Times New Roman"/>
          <w:color w:val="000000"/>
          <w:sz w:val="28"/>
          <w:szCs w:val="28"/>
        </w:rPr>
      </w:pPr>
      <w:r w:rsidRPr="00210FDC">
        <w:rPr>
          <w:rFonts w:ascii="Times New Roman" w:hAnsi="Times New Roman" w:cs="Times New Roman"/>
          <w:sz w:val="28"/>
          <w:szCs w:val="28"/>
        </w:rPr>
        <w:br w:type="page"/>
      </w:r>
    </w:p>
    <w:p w:rsidR="004B3F5C" w:rsidRPr="00210FDC" w:rsidRDefault="004B3F5C" w:rsidP="00210FDC">
      <w:pPr>
        <w:spacing w:after="0"/>
        <w:ind w:left="5670"/>
        <w:jc w:val="right"/>
        <w:rPr>
          <w:rFonts w:ascii="Times New Roman" w:hAnsi="Times New Roman" w:cs="Times New Roman"/>
          <w:b/>
          <w:sz w:val="28"/>
          <w:szCs w:val="28"/>
        </w:rPr>
      </w:pPr>
      <w:r w:rsidRPr="00210FDC">
        <w:rPr>
          <w:rFonts w:ascii="Times New Roman" w:hAnsi="Times New Roman" w:cs="Times New Roman"/>
          <w:b/>
          <w:sz w:val="28"/>
          <w:szCs w:val="28"/>
        </w:rPr>
        <w:lastRenderedPageBreak/>
        <w:t xml:space="preserve">Приложение </w:t>
      </w:r>
    </w:p>
    <w:p w:rsidR="004B3F5C" w:rsidRPr="00210FDC" w:rsidRDefault="004B3F5C" w:rsidP="00210FDC">
      <w:pPr>
        <w:spacing w:after="0"/>
        <w:ind w:left="5670"/>
        <w:jc w:val="right"/>
        <w:rPr>
          <w:rFonts w:ascii="Times New Roman" w:hAnsi="Times New Roman" w:cs="Times New Roman"/>
          <w:sz w:val="28"/>
          <w:szCs w:val="28"/>
        </w:rPr>
      </w:pPr>
      <w:r w:rsidRPr="00210FDC">
        <w:rPr>
          <w:rFonts w:ascii="Times New Roman" w:hAnsi="Times New Roman" w:cs="Times New Roman"/>
          <w:sz w:val="28"/>
          <w:szCs w:val="28"/>
        </w:rPr>
        <w:t xml:space="preserve">к Положению  о конкурсе фотоматериалов «Лица Профсоюза», посвященного 90-летнему Юбилею Профсоюзов </w:t>
      </w:r>
      <w:r w:rsidRPr="00210FDC">
        <w:rPr>
          <w:rFonts w:ascii="Times New Roman" w:hAnsi="Times New Roman" w:cs="Times New Roman"/>
          <w:b/>
          <w:sz w:val="28"/>
          <w:szCs w:val="28"/>
        </w:rPr>
        <w:t xml:space="preserve"> </w:t>
      </w:r>
      <w:r w:rsidR="008717BB" w:rsidRPr="00210FDC">
        <w:rPr>
          <w:rFonts w:ascii="Times New Roman" w:hAnsi="Times New Roman" w:cs="Times New Roman"/>
          <w:sz w:val="28"/>
          <w:szCs w:val="28"/>
        </w:rPr>
        <w:t>Подмосковья</w:t>
      </w:r>
    </w:p>
    <w:p w:rsidR="004B3F5C" w:rsidRPr="00210FDC" w:rsidRDefault="004B3F5C" w:rsidP="00210FDC">
      <w:pPr>
        <w:spacing w:after="0"/>
        <w:ind w:left="5670"/>
        <w:jc w:val="both"/>
        <w:rPr>
          <w:rFonts w:ascii="Times New Roman" w:hAnsi="Times New Roman" w:cs="Times New Roman"/>
          <w:sz w:val="28"/>
          <w:szCs w:val="28"/>
        </w:rPr>
      </w:pPr>
    </w:p>
    <w:p w:rsidR="004B3F5C" w:rsidRPr="00210FDC" w:rsidRDefault="004B3F5C" w:rsidP="00210FDC">
      <w:pPr>
        <w:spacing w:after="0"/>
        <w:jc w:val="center"/>
        <w:rPr>
          <w:rFonts w:ascii="Times New Roman" w:hAnsi="Times New Roman" w:cs="Times New Roman"/>
          <w:b/>
          <w:sz w:val="28"/>
          <w:szCs w:val="28"/>
        </w:rPr>
      </w:pPr>
      <w:r w:rsidRPr="00210FDC">
        <w:rPr>
          <w:rFonts w:ascii="Times New Roman" w:hAnsi="Times New Roman" w:cs="Times New Roman"/>
          <w:b/>
          <w:sz w:val="28"/>
          <w:szCs w:val="28"/>
        </w:rPr>
        <w:t>Заявка-анкета</w:t>
      </w:r>
    </w:p>
    <w:p w:rsidR="004B3F5C" w:rsidRPr="00210FDC" w:rsidRDefault="004B3F5C" w:rsidP="00210FDC">
      <w:pPr>
        <w:spacing w:after="0"/>
        <w:jc w:val="center"/>
        <w:rPr>
          <w:rFonts w:ascii="Times New Roman" w:hAnsi="Times New Roman" w:cs="Times New Roman"/>
          <w:b/>
          <w:i/>
          <w:sz w:val="28"/>
          <w:szCs w:val="28"/>
        </w:rPr>
      </w:pPr>
      <w:r w:rsidRPr="00210FDC">
        <w:rPr>
          <w:rFonts w:ascii="Times New Roman" w:hAnsi="Times New Roman" w:cs="Times New Roman"/>
          <w:b/>
          <w:i/>
          <w:sz w:val="28"/>
          <w:szCs w:val="28"/>
        </w:rPr>
        <w:t xml:space="preserve">на участие в конкурсе фотоматериалов  </w:t>
      </w:r>
      <w:r w:rsidRPr="00210FDC">
        <w:rPr>
          <w:rFonts w:ascii="Times New Roman" w:hAnsi="Times New Roman" w:cs="Times New Roman"/>
          <w:b/>
          <w:sz w:val="28"/>
          <w:szCs w:val="28"/>
        </w:rPr>
        <w:t>«Лица Профсоюза»,  посвященного  90-летию  Профсоюзов Подмосковья.</w:t>
      </w:r>
    </w:p>
    <w:p w:rsidR="004B3F5C" w:rsidRPr="00210FDC" w:rsidRDefault="004B3F5C" w:rsidP="00210FDC">
      <w:pPr>
        <w:spacing w:after="0"/>
        <w:jc w:val="both"/>
        <w:rPr>
          <w:rFonts w:ascii="Times New Roman" w:hAnsi="Times New Roman" w:cs="Times New Roman"/>
          <w:b/>
          <w:i/>
          <w:sz w:val="28"/>
          <w:szCs w:val="28"/>
        </w:rPr>
      </w:pPr>
    </w:p>
    <w:tbl>
      <w:tblPr>
        <w:tblW w:w="9768" w:type="dxa"/>
        <w:tblInd w:w="-10" w:type="dxa"/>
        <w:tblLayout w:type="fixed"/>
        <w:tblLook w:val="0000" w:firstRow="0" w:lastRow="0" w:firstColumn="0" w:lastColumn="0" w:noHBand="0" w:noVBand="0"/>
      </w:tblPr>
      <w:tblGrid>
        <w:gridCol w:w="817"/>
        <w:gridCol w:w="5113"/>
        <w:gridCol w:w="3838"/>
      </w:tblGrid>
      <w:tr w:rsidR="004B3F5C" w:rsidRPr="00210FDC" w:rsidTr="004B3F5C">
        <w:trPr>
          <w:trHeight w:val="677"/>
        </w:trPr>
        <w:tc>
          <w:tcPr>
            <w:tcW w:w="817"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numPr>
                <w:ilvl w:val="0"/>
                <w:numId w:val="21"/>
              </w:numPr>
              <w:suppressAutoHyphens/>
              <w:snapToGrid w:val="0"/>
              <w:spacing w:after="0"/>
              <w:jc w:val="both"/>
              <w:rPr>
                <w:rFonts w:ascii="Times New Roman" w:hAnsi="Times New Roman" w:cs="Times New Roman"/>
                <w:sz w:val="28"/>
                <w:szCs w:val="28"/>
              </w:rPr>
            </w:pPr>
          </w:p>
        </w:tc>
        <w:tc>
          <w:tcPr>
            <w:tcW w:w="5113"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spacing w:after="0"/>
              <w:jc w:val="both"/>
              <w:rPr>
                <w:rFonts w:ascii="Times New Roman" w:hAnsi="Times New Roman" w:cs="Times New Roman"/>
                <w:sz w:val="28"/>
                <w:szCs w:val="28"/>
              </w:rPr>
            </w:pPr>
            <w:r w:rsidRPr="00210FDC">
              <w:rPr>
                <w:rFonts w:ascii="Times New Roman" w:hAnsi="Times New Roman" w:cs="Times New Roman"/>
                <w:sz w:val="28"/>
                <w:szCs w:val="28"/>
              </w:rPr>
              <w:t>Наименование местной профсоюзной организации</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4B3F5C" w:rsidRPr="00210FDC" w:rsidRDefault="004B3F5C" w:rsidP="00210FDC">
            <w:pPr>
              <w:snapToGrid w:val="0"/>
              <w:spacing w:after="0"/>
              <w:jc w:val="both"/>
              <w:rPr>
                <w:rFonts w:ascii="Times New Roman" w:hAnsi="Times New Roman" w:cs="Times New Roman"/>
                <w:sz w:val="28"/>
                <w:szCs w:val="28"/>
              </w:rPr>
            </w:pPr>
          </w:p>
        </w:tc>
      </w:tr>
      <w:tr w:rsidR="004B3F5C" w:rsidRPr="00210FDC" w:rsidTr="004B3F5C">
        <w:trPr>
          <w:trHeight w:val="677"/>
        </w:trPr>
        <w:tc>
          <w:tcPr>
            <w:tcW w:w="817"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numPr>
                <w:ilvl w:val="0"/>
                <w:numId w:val="21"/>
              </w:numPr>
              <w:suppressAutoHyphens/>
              <w:snapToGrid w:val="0"/>
              <w:spacing w:after="0"/>
              <w:ind w:left="720" w:hanging="360"/>
              <w:jc w:val="both"/>
              <w:rPr>
                <w:rFonts w:ascii="Times New Roman" w:hAnsi="Times New Roman" w:cs="Times New Roman"/>
                <w:sz w:val="28"/>
                <w:szCs w:val="28"/>
              </w:rPr>
            </w:pPr>
          </w:p>
        </w:tc>
        <w:tc>
          <w:tcPr>
            <w:tcW w:w="5113"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spacing w:after="0"/>
              <w:jc w:val="both"/>
              <w:rPr>
                <w:rFonts w:ascii="Times New Roman" w:hAnsi="Times New Roman" w:cs="Times New Roman"/>
                <w:sz w:val="28"/>
                <w:szCs w:val="28"/>
              </w:rPr>
            </w:pPr>
            <w:r w:rsidRPr="00210FDC">
              <w:rPr>
                <w:rFonts w:ascii="Times New Roman" w:hAnsi="Times New Roman" w:cs="Times New Roman"/>
                <w:sz w:val="28"/>
                <w:szCs w:val="28"/>
              </w:rPr>
              <w:t>Наименование первичной профсоюзной организации (без сокращений)</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4B3F5C" w:rsidRPr="00210FDC" w:rsidRDefault="004B3F5C" w:rsidP="00210FDC">
            <w:pPr>
              <w:snapToGrid w:val="0"/>
              <w:spacing w:after="0"/>
              <w:jc w:val="both"/>
              <w:rPr>
                <w:rFonts w:ascii="Times New Roman" w:hAnsi="Times New Roman" w:cs="Times New Roman"/>
                <w:sz w:val="28"/>
                <w:szCs w:val="28"/>
              </w:rPr>
            </w:pPr>
          </w:p>
        </w:tc>
      </w:tr>
      <w:tr w:rsidR="004B3F5C" w:rsidRPr="00210FDC" w:rsidTr="004B3F5C">
        <w:trPr>
          <w:trHeight w:val="563"/>
        </w:trPr>
        <w:tc>
          <w:tcPr>
            <w:tcW w:w="817"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numPr>
                <w:ilvl w:val="0"/>
                <w:numId w:val="21"/>
              </w:numPr>
              <w:suppressAutoHyphens/>
              <w:snapToGrid w:val="0"/>
              <w:spacing w:after="0"/>
              <w:ind w:left="720" w:hanging="360"/>
              <w:jc w:val="both"/>
              <w:rPr>
                <w:rFonts w:ascii="Times New Roman" w:hAnsi="Times New Roman" w:cs="Times New Roman"/>
                <w:sz w:val="28"/>
                <w:szCs w:val="28"/>
              </w:rPr>
            </w:pPr>
          </w:p>
        </w:tc>
        <w:tc>
          <w:tcPr>
            <w:tcW w:w="5113"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spacing w:after="0"/>
              <w:jc w:val="both"/>
              <w:rPr>
                <w:rFonts w:ascii="Times New Roman" w:hAnsi="Times New Roman" w:cs="Times New Roman"/>
                <w:sz w:val="28"/>
                <w:szCs w:val="28"/>
              </w:rPr>
            </w:pPr>
            <w:r w:rsidRPr="00210FDC">
              <w:rPr>
                <w:rFonts w:ascii="Times New Roman" w:hAnsi="Times New Roman" w:cs="Times New Roman"/>
                <w:sz w:val="28"/>
                <w:szCs w:val="28"/>
              </w:rPr>
              <w:t xml:space="preserve">Ф.И.О. автора (полностью) </w:t>
            </w:r>
          </w:p>
          <w:p w:rsidR="004B3F5C" w:rsidRPr="00210FDC" w:rsidRDefault="004B3F5C" w:rsidP="00210FDC">
            <w:pPr>
              <w:spacing w:after="0"/>
              <w:jc w:val="both"/>
              <w:rPr>
                <w:rFonts w:ascii="Times New Roman" w:hAnsi="Times New Roman" w:cs="Times New Roman"/>
                <w:sz w:val="28"/>
                <w:szCs w:val="28"/>
              </w:rPr>
            </w:pP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4B3F5C" w:rsidRPr="00210FDC" w:rsidRDefault="004B3F5C" w:rsidP="00210FDC">
            <w:pPr>
              <w:snapToGrid w:val="0"/>
              <w:spacing w:after="0"/>
              <w:jc w:val="both"/>
              <w:rPr>
                <w:rFonts w:ascii="Times New Roman" w:hAnsi="Times New Roman" w:cs="Times New Roman"/>
                <w:sz w:val="28"/>
                <w:szCs w:val="28"/>
              </w:rPr>
            </w:pPr>
          </w:p>
        </w:tc>
      </w:tr>
      <w:tr w:rsidR="004B3F5C" w:rsidRPr="00210FDC" w:rsidTr="004B3F5C">
        <w:trPr>
          <w:trHeight w:val="487"/>
        </w:trPr>
        <w:tc>
          <w:tcPr>
            <w:tcW w:w="817"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numPr>
                <w:ilvl w:val="0"/>
                <w:numId w:val="21"/>
              </w:numPr>
              <w:suppressAutoHyphens/>
              <w:snapToGrid w:val="0"/>
              <w:spacing w:after="0"/>
              <w:ind w:left="720" w:hanging="360"/>
              <w:jc w:val="both"/>
              <w:rPr>
                <w:rFonts w:ascii="Times New Roman" w:hAnsi="Times New Roman" w:cs="Times New Roman"/>
                <w:sz w:val="28"/>
                <w:szCs w:val="28"/>
              </w:rPr>
            </w:pPr>
          </w:p>
        </w:tc>
        <w:tc>
          <w:tcPr>
            <w:tcW w:w="5113"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pStyle w:val="a4"/>
              <w:spacing w:line="240" w:lineRule="auto"/>
              <w:ind w:left="0"/>
              <w:jc w:val="both"/>
              <w:rPr>
                <w:rFonts w:ascii="Times New Roman" w:hAnsi="Times New Roman" w:cs="Times New Roman"/>
                <w:sz w:val="28"/>
                <w:szCs w:val="28"/>
              </w:rPr>
            </w:pPr>
            <w:r w:rsidRPr="00210FDC">
              <w:rPr>
                <w:rFonts w:ascii="Times New Roman" w:hAnsi="Times New Roman" w:cs="Times New Roman"/>
                <w:sz w:val="28"/>
                <w:szCs w:val="28"/>
              </w:rPr>
              <w:t>Номинация</w:t>
            </w:r>
            <w:r w:rsidR="008717BB" w:rsidRPr="00210FDC">
              <w:rPr>
                <w:rFonts w:ascii="Times New Roman" w:hAnsi="Times New Roman" w:cs="Times New Roman"/>
                <w:sz w:val="28"/>
                <w:szCs w:val="28"/>
              </w:rPr>
              <w:t>, название работы, место и год съемки; информация об изображенных на фотографиях людях, описание художественного замысла.</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4B3F5C" w:rsidRPr="00210FDC" w:rsidRDefault="008717BB" w:rsidP="00210FDC">
            <w:pPr>
              <w:snapToGrid w:val="0"/>
              <w:spacing w:after="0"/>
              <w:jc w:val="both"/>
              <w:rPr>
                <w:rFonts w:ascii="Times New Roman" w:hAnsi="Times New Roman" w:cs="Times New Roman"/>
                <w:sz w:val="28"/>
                <w:szCs w:val="28"/>
              </w:rPr>
            </w:pPr>
            <w:r w:rsidRPr="00210FDC">
              <w:rPr>
                <w:rFonts w:ascii="Times New Roman" w:hAnsi="Times New Roman" w:cs="Times New Roman"/>
                <w:sz w:val="28"/>
                <w:szCs w:val="28"/>
              </w:rPr>
              <w:t>1.</w:t>
            </w:r>
          </w:p>
          <w:p w:rsidR="008717BB" w:rsidRPr="00210FDC" w:rsidRDefault="008717BB" w:rsidP="00210FDC">
            <w:pPr>
              <w:snapToGrid w:val="0"/>
              <w:spacing w:after="0"/>
              <w:jc w:val="both"/>
              <w:rPr>
                <w:rFonts w:ascii="Times New Roman" w:hAnsi="Times New Roman" w:cs="Times New Roman"/>
                <w:sz w:val="28"/>
                <w:szCs w:val="28"/>
              </w:rPr>
            </w:pPr>
            <w:r w:rsidRPr="00210FDC">
              <w:rPr>
                <w:rFonts w:ascii="Times New Roman" w:hAnsi="Times New Roman" w:cs="Times New Roman"/>
                <w:sz w:val="28"/>
                <w:szCs w:val="28"/>
              </w:rPr>
              <w:t>2.</w:t>
            </w:r>
            <w:r w:rsidR="0079371A" w:rsidRPr="00210FDC">
              <w:rPr>
                <w:rFonts w:ascii="Times New Roman" w:hAnsi="Times New Roman" w:cs="Times New Roman"/>
                <w:sz w:val="28"/>
                <w:szCs w:val="28"/>
              </w:rPr>
              <w:t xml:space="preserve"> (при наличии)</w:t>
            </w:r>
          </w:p>
          <w:p w:rsidR="0079371A" w:rsidRPr="00210FDC" w:rsidRDefault="0079371A" w:rsidP="00210FDC">
            <w:pPr>
              <w:snapToGrid w:val="0"/>
              <w:spacing w:after="0"/>
              <w:jc w:val="both"/>
              <w:rPr>
                <w:rFonts w:ascii="Times New Roman" w:hAnsi="Times New Roman" w:cs="Times New Roman"/>
                <w:sz w:val="28"/>
                <w:szCs w:val="28"/>
              </w:rPr>
            </w:pPr>
            <w:r w:rsidRPr="00210FDC">
              <w:rPr>
                <w:rFonts w:ascii="Times New Roman" w:hAnsi="Times New Roman" w:cs="Times New Roman"/>
                <w:sz w:val="28"/>
                <w:szCs w:val="28"/>
              </w:rPr>
              <w:t>…</w:t>
            </w:r>
          </w:p>
        </w:tc>
      </w:tr>
      <w:tr w:rsidR="004B3F5C" w:rsidRPr="00210FDC" w:rsidTr="004B3F5C">
        <w:trPr>
          <w:trHeight w:val="423"/>
        </w:trPr>
        <w:tc>
          <w:tcPr>
            <w:tcW w:w="817"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numPr>
                <w:ilvl w:val="0"/>
                <w:numId w:val="21"/>
              </w:numPr>
              <w:suppressAutoHyphens/>
              <w:snapToGrid w:val="0"/>
              <w:spacing w:after="0"/>
              <w:ind w:left="720" w:hanging="360"/>
              <w:jc w:val="both"/>
              <w:rPr>
                <w:rFonts w:ascii="Times New Roman" w:hAnsi="Times New Roman" w:cs="Times New Roman"/>
                <w:sz w:val="28"/>
                <w:szCs w:val="28"/>
              </w:rPr>
            </w:pPr>
          </w:p>
        </w:tc>
        <w:tc>
          <w:tcPr>
            <w:tcW w:w="5113"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spacing w:after="0"/>
              <w:jc w:val="both"/>
              <w:rPr>
                <w:rFonts w:ascii="Times New Roman" w:hAnsi="Times New Roman" w:cs="Times New Roman"/>
                <w:sz w:val="28"/>
                <w:szCs w:val="28"/>
              </w:rPr>
            </w:pPr>
            <w:r w:rsidRPr="00210FDC">
              <w:rPr>
                <w:rFonts w:ascii="Times New Roman" w:hAnsi="Times New Roman" w:cs="Times New Roman"/>
                <w:sz w:val="28"/>
                <w:szCs w:val="28"/>
              </w:rPr>
              <w:t xml:space="preserve">Название работы </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4B3F5C" w:rsidRPr="00210FDC" w:rsidRDefault="004B3F5C" w:rsidP="00210FDC">
            <w:pPr>
              <w:snapToGrid w:val="0"/>
              <w:spacing w:after="0"/>
              <w:jc w:val="both"/>
              <w:rPr>
                <w:rFonts w:ascii="Times New Roman" w:hAnsi="Times New Roman" w:cs="Times New Roman"/>
                <w:sz w:val="28"/>
                <w:szCs w:val="28"/>
              </w:rPr>
            </w:pPr>
          </w:p>
        </w:tc>
      </w:tr>
      <w:tr w:rsidR="004B3F5C" w:rsidRPr="00210FDC" w:rsidTr="004B3F5C">
        <w:trPr>
          <w:trHeight w:val="565"/>
        </w:trPr>
        <w:tc>
          <w:tcPr>
            <w:tcW w:w="817"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numPr>
                <w:ilvl w:val="0"/>
                <w:numId w:val="21"/>
              </w:numPr>
              <w:suppressAutoHyphens/>
              <w:snapToGrid w:val="0"/>
              <w:spacing w:after="0"/>
              <w:ind w:left="720" w:hanging="360"/>
              <w:jc w:val="both"/>
              <w:rPr>
                <w:rFonts w:ascii="Times New Roman" w:hAnsi="Times New Roman" w:cs="Times New Roman"/>
                <w:sz w:val="28"/>
                <w:szCs w:val="28"/>
              </w:rPr>
            </w:pPr>
          </w:p>
        </w:tc>
        <w:tc>
          <w:tcPr>
            <w:tcW w:w="5113"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spacing w:after="0"/>
              <w:jc w:val="both"/>
              <w:rPr>
                <w:rFonts w:ascii="Times New Roman" w:hAnsi="Times New Roman" w:cs="Times New Roman"/>
                <w:sz w:val="28"/>
                <w:szCs w:val="28"/>
              </w:rPr>
            </w:pPr>
            <w:r w:rsidRPr="00210FDC">
              <w:rPr>
                <w:rFonts w:ascii="Times New Roman" w:hAnsi="Times New Roman" w:cs="Times New Roman"/>
                <w:sz w:val="28"/>
                <w:szCs w:val="28"/>
              </w:rPr>
              <w:t>Место работы/должность</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4B3F5C" w:rsidRPr="00210FDC" w:rsidRDefault="004B3F5C" w:rsidP="00210FDC">
            <w:pPr>
              <w:snapToGrid w:val="0"/>
              <w:spacing w:after="0"/>
              <w:jc w:val="both"/>
              <w:rPr>
                <w:rFonts w:ascii="Times New Roman" w:hAnsi="Times New Roman" w:cs="Times New Roman"/>
                <w:sz w:val="28"/>
                <w:szCs w:val="28"/>
              </w:rPr>
            </w:pPr>
          </w:p>
        </w:tc>
      </w:tr>
      <w:tr w:rsidR="004B3F5C" w:rsidRPr="00210FDC" w:rsidTr="004B3F5C">
        <w:trPr>
          <w:trHeight w:val="565"/>
        </w:trPr>
        <w:tc>
          <w:tcPr>
            <w:tcW w:w="817"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numPr>
                <w:ilvl w:val="0"/>
                <w:numId w:val="21"/>
              </w:numPr>
              <w:suppressAutoHyphens/>
              <w:snapToGrid w:val="0"/>
              <w:spacing w:after="0"/>
              <w:ind w:left="720" w:hanging="360"/>
              <w:jc w:val="both"/>
              <w:rPr>
                <w:rFonts w:ascii="Times New Roman" w:hAnsi="Times New Roman" w:cs="Times New Roman"/>
                <w:sz w:val="28"/>
                <w:szCs w:val="28"/>
              </w:rPr>
            </w:pPr>
          </w:p>
        </w:tc>
        <w:tc>
          <w:tcPr>
            <w:tcW w:w="5113"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spacing w:after="0"/>
              <w:jc w:val="both"/>
              <w:rPr>
                <w:rFonts w:ascii="Times New Roman" w:hAnsi="Times New Roman" w:cs="Times New Roman"/>
                <w:sz w:val="28"/>
                <w:szCs w:val="28"/>
              </w:rPr>
            </w:pPr>
            <w:r w:rsidRPr="00210FDC">
              <w:rPr>
                <w:rFonts w:ascii="Times New Roman" w:hAnsi="Times New Roman" w:cs="Times New Roman"/>
                <w:sz w:val="28"/>
                <w:szCs w:val="28"/>
              </w:rPr>
              <w:t>Телефон сотовой</w:t>
            </w:r>
            <w:r w:rsidR="008717BB" w:rsidRPr="00210FDC">
              <w:rPr>
                <w:rFonts w:ascii="Times New Roman" w:hAnsi="Times New Roman" w:cs="Times New Roman"/>
                <w:sz w:val="28"/>
                <w:szCs w:val="28"/>
              </w:rPr>
              <w:t>,</w:t>
            </w:r>
            <w:r w:rsidRPr="00210FDC">
              <w:rPr>
                <w:rFonts w:ascii="Times New Roman" w:hAnsi="Times New Roman" w:cs="Times New Roman"/>
                <w:sz w:val="28"/>
                <w:szCs w:val="28"/>
              </w:rPr>
              <w:t xml:space="preserve"> </w:t>
            </w:r>
          </w:p>
          <w:p w:rsidR="004B3F5C" w:rsidRPr="00210FDC" w:rsidRDefault="004B3F5C" w:rsidP="00210FDC">
            <w:pPr>
              <w:spacing w:after="0"/>
              <w:jc w:val="both"/>
              <w:rPr>
                <w:rFonts w:ascii="Times New Roman" w:hAnsi="Times New Roman" w:cs="Times New Roman"/>
                <w:sz w:val="28"/>
                <w:szCs w:val="28"/>
              </w:rPr>
            </w:pPr>
            <w:r w:rsidRPr="00210FDC">
              <w:rPr>
                <w:rFonts w:ascii="Times New Roman" w:hAnsi="Times New Roman" w:cs="Times New Roman"/>
                <w:sz w:val="28"/>
                <w:szCs w:val="28"/>
              </w:rPr>
              <w:t xml:space="preserve"> телефон рабочий </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4B3F5C" w:rsidRPr="00210FDC" w:rsidRDefault="004B3F5C" w:rsidP="00210FDC">
            <w:pPr>
              <w:snapToGrid w:val="0"/>
              <w:spacing w:after="0"/>
              <w:jc w:val="both"/>
              <w:rPr>
                <w:rFonts w:ascii="Times New Roman" w:hAnsi="Times New Roman" w:cs="Times New Roman"/>
                <w:sz w:val="28"/>
                <w:szCs w:val="28"/>
              </w:rPr>
            </w:pPr>
          </w:p>
        </w:tc>
      </w:tr>
      <w:tr w:rsidR="004B3F5C" w:rsidRPr="00210FDC" w:rsidTr="004B3F5C">
        <w:trPr>
          <w:trHeight w:val="473"/>
        </w:trPr>
        <w:tc>
          <w:tcPr>
            <w:tcW w:w="817"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numPr>
                <w:ilvl w:val="0"/>
                <w:numId w:val="21"/>
              </w:numPr>
              <w:suppressAutoHyphens/>
              <w:snapToGrid w:val="0"/>
              <w:spacing w:after="0"/>
              <w:ind w:left="720" w:hanging="360"/>
              <w:jc w:val="both"/>
              <w:rPr>
                <w:rFonts w:ascii="Times New Roman" w:hAnsi="Times New Roman" w:cs="Times New Roman"/>
                <w:sz w:val="28"/>
                <w:szCs w:val="28"/>
              </w:rPr>
            </w:pPr>
          </w:p>
        </w:tc>
        <w:tc>
          <w:tcPr>
            <w:tcW w:w="5113" w:type="dxa"/>
            <w:tcBorders>
              <w:top w:val="single" w:sz="4" w:space="0" w:color="000000"/>
              <w:left w:val="single" w:sz="4" w:space="0" w:color="000000"/>
              <w:bottom w:val="single" w:sz="4" w:space="0" w:color="000000"/>
            </w:tcBorders>
            <w:shd w:val="clear" w:color="auto" w:fill="auto"/>
          </w:tcPr>
          <w:p w:rsidR="004B3F5C" w:rsidRPr="00210FDC" w:rsidRDefault="004B3F5C" w:rsidP="00210FDC">
            <w:pPr>
              <w:spacing w:after="0"/>
              <w:jc w:val="both"/>
              <w:rPr>
                <w:rFonts w:ascii="Times New Roman" w:hAnsi="Times New Roman" w:cs="Times New Roman"/>
                <w:sz w:val="28"/>
                <w:szCs w:val="28"/>
              </w:rPr>
            </w:pPr>
            <w:r w:rsidRPr="00210FDC">
              <w:rPr>
                <w:rFonts w:ascii="Times New Roman" w:hAnsi="Times New Roman" w:cs="Times New Roman"/>
                <w:sz w:val="28"/>
                <w:szCs w:val="28"/>
              </w:rPr>
              <w:t>E-</w:t>
            </w:r>
            <w:proofErr w:type="spellStart"/>
            <w:r w:rsidRPr="00210FDC">
              <w:rPr>
                <w:rFonts w:ascii="Times New Roman" w:hAnsi="Times New Roman" w:cs="Times New Roman"/>
                <w:sz w:val="28"/>
                <w:szCs w:val="28"/>
              </w:rPr>
              <w:t>mail</w:t>
            </w:r>
            <w:proofErr w:type="spellEnd"/>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4B3F5C" w:rsidRPr="00210FDC" w:rsidRDefault="004B3F5C" w:rsidP="00210FDC">
            <w:pPr>
              <w:snapToGrid w:val="0"/>
              <w:spacing w:after="0"/>
              <w:jc w:val="both"/>
              <w:rPr>
                <w:rFonts w:ascii="Times New Roman" w:hAnsi="Times New Roman" w:cs="Times New Roman"/>
                <w:sz w:val="28"/>
                <w:szCs w:val="28"/>
              </w:rPr>
            </w:pPr>
          </w:p>
        </w:tc>
      </w:tr>
    </w:tbl>
    <w:p w:rsidR="004B3F5C" w:rsidRPr="00210FDC" w:rsidRDefault="004B3F5C" w:rsidP="00210FDC">
      <w:pPr>
        <w:tabs>
          <w:tab w:val="left" w:pos="8295"/>
        </w:tabs>
        <w:spacing w:after="0" w:line="240" w:lineRule="auto"/>
        <w:ind w:firstLine="709"/>
        <w:jc w:val="both"/>
        <w:rPr>
          <w:rFonts w:ascii="Times New Roman" w:hAnsi="Times New Roman" w:cs="Times New Roman"/>
          <w:sz w:val="28"/>
          <w:szCs w:val="28"/>
        </w:rPr>
      </w:pPr>
    </w:p>
    <w:p w:rsidR="004B3F5C" w:rsidRPr="00210FDC" w:rsidRDefault="004B3F5C" w:rsidP="00210FDC">
      <w:pPr>
        <w:tabs>
          <w:tab w:val="left" w:pos="8295"/>
        </w:tabs>
        <w:spacing w:after="0" w:line="240" w:lineRule="auto"/>
        <w:ind w:firstLine="709"/>
        <w:jc w:val="both"/>
        <w:rPr>
          <w:rFonts w:ascii="Times New Roman" w:hAnsi="Times New Roman" w:cs="Times New Roman"/>
          <w:sz w:val="28"/>
          <w:szCs w:val="28"/>
        </w:rPr>
      </w:pPr>
      <w:r w:rsidRPr="00210FDC">
        <w:rPr>
          <w:rFonts w:ascii="Times New Roman" w:hAnsi="Times New Roman" w:cs="Times New Roman"/>
          <w:sz w:val="28"/>
          <w:szCs w:val="28"/>
        </w:rPr>
        <w:t xml:space="preserve">Направляя заявку, участник </w:t>
      </w:r>
      <w:r w:rsidR="008717BB" w:rsidRPr="00210FDC">
        <w:rPr>
          <w:rFonts w:ascii="Times New Roman" w:hAnsi="Times New Roman" w:cs="Times New Roman"/>
          <w:sz w:val="28"/>
          <w:szCs w:val="28"/>
        </w:rPr>
        <w:t>конкурса</w:t>
      </w:r>
      <w:r w:rsidRPr="00210FDC">
        <w:rPr>
          <w:rFonts w:ascii="Times New Roman" w:hAnsi="Times New Roman" w:cs="Times New Roman"/>
          <w:sz w:val="28"/>
          <w:szCs w:val="28"/>
        </w:rPr>
        <w:t xml:space="preserve">, дают согласие на обработку своих персональных данных в порядке и на условиях, определенных Федеральным законом от 27 июля 2006 года №152-ФЗ «О персональных данных» (далее по тексту – «Закон»). Целью обработки персональных данных является проведение </w:t>
      </w:r>
      <w:r w:rsidR="008717BB" w:rsidRPr="00210FDC">
        <w:rPr>
          <w:rFonts w:ascii="Times New Roman" w:hAnsi="Times New Roman" w:cs="Times New Roman"/>
          <w:sz w:val="28"/>
          <w:szCs w:val="28"/>
        </w:rPr>
        <w:t>конкурса.</w:t>
      </w:r>
      <w:r w:rsidRPr="00210FDC">
        <w:rPr>
          <w:rFonts w:ascii="Times New Roman" w:hAnsi="Times New Roman" w:cs="Times New Roman"/>
          <w:sz w:val="28"/>
          <w:szCs w:val="28"/>
        </w:rPr>
        <w:t xml:space="preserve"> Участник </w:t>
      </w:r>
      <w:r w:rsidR="008717BB" w:rsidRPr="00210FDC">
        <w:rPr>
          <w:rFonts w:ascii="Times New Roman" w:hAnsi="Times New Roman" w:cs="Times New Roman"/>
          <w:sz w:val="28"/>
          <w:szCs w:val="28"/>
        </w:rPr>
        <w:t>конкурса</w:t>
      </w:r>
      <w:r w:rsidRPr="00210FDC">
        <w:rPr>
          <w:rFonts w:ascii="Times New Roman" w:hAnsi="Times New Roman" w:cs="Times New Roman"/>
          <w:sz w:val="28"/>
          <w:szCs w:val="28"/>
        </w:rPr>
        <w:t xml:space="preserve"> предоставляет организаторам право обрабатывать свои персональные данные любым способом, предусмотренным Законом и (или) выбранным по его усмотрению.</w:t>
      </w:r>
    </w:p>
    <w:p w:rsidR="004B3F5C" w:rsidRPr="00210FDC" w:rsidRDefault="004B3F5C" w:rsidP="00210FDC">
      <w:pPr>
        <w:tabs>
          <w:tab w:val="left" w:pos="8295"/>
        </w:tabs>
        <w:spacing w:after="0" w:line="240" w:lineRule="auto"/>
        <w:ind w:firstLine="709"/>
        <w:jc w:val="both"/>
        <w:rPr>
          <w:rFonts w:ascii="Times New Roman" w:hAnsi="Times New Roman" w:cs="Times New Roman"/>
          <w:sz w:val="28"/>
          <w:szCs w:val="28"/>
        </w:rPr>
      </w:pPr>
    </w:p>
    <w:p w:rsidR="00685172" w:rsidRPr="00210FDC" w:rsidRDefault="008717BB" w:rsidP="00210FDC">
      <w:pPr>
        <w:pStyle w:val="Default"/>
        <w:jc w:val="both"/>
        <w:rPr>
          <w:b/>
          <w:sz w:val="28"/>
          <w:szCs w:val="28"/>
        </w:rPr>
      </w:pPr>
      <w:r w:rsidRPr="00210FDC">
        <w:rPr>
          <w:b/>
          <w:sz w:val="28"/>
          <w:szCs w:val="28"/>
        </w:rPr>
        <w:t xml:space="preserve">Заявка должна быть заверена </w:t>
      </w:r>
      <w:r w:rsidR="0079371A" w:rsidRPr="00210FDC">
        <w:rPr>
          <w:b/>
          <w:sz w:val="28"/>
          <w:szCs w:val="28"/>
        </w:rPr>
        <w:t>подписью и печатью местной (районной/городской) организации Профсоюза с указанием ФИО председателя.</w:t>
      </w:r>
    </w:p>
    <w:sectPr w:rsidR="00685172" w:rsidRPr="00210FDC" w:rsidSect="00B31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8FE739"/>
    <w:multiLevelType w:val="hybridMultilevel"/>
    <w:tmpl w:val="37CC35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389788"/>
    <w:multiLevelType w:val="hybridMultilevel"/>
    <w:tmpl w:val="EBA236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47A6DE4"/>
    <w:multiLevelType w:val="hybridMultilevel"/>
    <w:tmpl w:val="A572FF6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48D0578"/>
    <w:multiLevelType w:val="hybridMultilevel"/>
    <w:tmpl w:val="9580E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940CD38"/>
    <w:multiLevelType w:val="hybridMultilevel"/>
    <w:tmpl w:val="7176DD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DCCD3F3"/>
    <w:multiLevelType w:val="hybridMultilevel"/>
    <w:tmpl w:val="252C0D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E18F8B8"/>
    <w:multiLevelType w:val="hybridMultilevel"/>
    <w:tmpl w:val="6A53EF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7D2D123"/>
    <w:multiLevelType w:val="hybridMultilevel"/>
    <w:tmpl w:val="B67D035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CE6A2B7"/>
    <w:multiLevelType w:val="hybridMultilevel"/>
    <w:tmpl w:val="138D63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E986408"/>
    <w:multiLevelType w:val="hybridMultilevel"/>
    <w:tmpl w:val="D01458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F154E35"/>
    <w:multiLevelType w:val="hybridMultilevel"/>
    <w:tmpl w:val="9DD630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0A6714E"/>
    <w:multiLevelType w:val="hybridMultilevel"/>
    <w:tmpl w:val="C5F0CD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52C6ABE"/>
    <w:multiLevelType w:val="singleLevel"/>
    <w:tmpl w:val="00000002"/>
    <w:lvl w:ilvl="0">
      <w:start w:val="1"/>
      <w:numFmt w:val="decimal"/>
      <w:lvlText w:val="%1."/>
      <w:lvlJc w:val="left"/>
      <w:pPr>
        <w:tabs>
          <w:tab w:val="num" w:pos="0"/>
        </w:tabs>
        <w:ind w:left="816" w:hanging="456"/>
      </w:pPr>
      <w:rPr>
        <w:rFonts w:ascii="Times New Roman" w:hAnsi="Times New Roman" w:cs="Times New Roman" w:hint="default"/>
        <w:sz w:val="28"/>
        <w:szCs w:val="28"/>
      </w:rPr>
    </w:lvl>
  </w:abstractNum>
  <w:abstractNum w:abstractNumId="13">
    <w:nsid w:val="4EF513DF"/>
    <w:multiLevelType w:val="hybridMultilevel"/>
    <w:tmpl w:val="277A95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CDF1F30"/>
    <w:multiLevelType w:val="hybridMultilevel"/>
    <w:tmpl w:val="24C4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786F9D"/>
    <w:multiLevelType w:val="hybridMultilevel"/>
    <w:tmpl w:val="E61A6E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276032A"/>
    <w:multiLevelType w:val="hybridMultilevel"/>
    <w:tmpl w:val="F6B996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D4B2F50"/>
    <w:multiLevelType w:val="hybridMultilevel"/>
    <w:tmpl w:val="1E74C85C"/>
    <w:lvl w:ilvl="0" w:tplc="7A70C034">
      <w:numFmt w:val="bullet"/>
      <w:lvlText w:val=""/>
      <w:lvlJc w:val="left"/>
      <w:pPr>
        <w:ind w:left="720" w:hanging="360"/>
      </w:pPr>
      <w:rPr>
        <w:rFonts w:ascii="Times New Roman" w:eastAsiaTheme="minorHAnsi"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E24C55"/>
    <w:multiLevelType w:val="hybridMultilevel"/>
    <w:tmpl w:val="5CEAEF30"/>
    <w:lvl w:ilvl="0" w:tplc="7A70C034">
      <w:numFmt w:val="bullet"/>
      <w:lvlText w:val=""/>
      <w:lvlJc w:val="left"/>
      <w:pPr>
        <w:ind w:left="1080" w:hanging="360"/>
      </w:pPr>
      <w:rPr>
        <w:rFonts w:ascii="Times New Roman" w:eastAsiaTheme="minorHAnsi" w:hAnsi="Times New Rom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5522480"/>
    <w:multiLevelType w:val="hybridMultilevel"/>
    <w:tmpl w:val="9EB4D2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7CD3D2E"/>
    <w:multiLevelType w:val="hybridMultilevel"/>
    <w:tmpl w:val="AEA69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6"/>
  </w:num>
  <w:num w:numId="4">
    <w:abstractNumId w:val="11"/>
  </w:num>
  <w:num w:numId="5">
    <w:abstractNumId w:val="7"/>
  </w:num>
  <w:num w:numId="6">
    <w:abstractNumId w:val="10"/>
  </w:num>
  <w:num w:numId="7">
    <w:abstractNumId w:val="8"/>
  </w:num>
  <w:num w:numId="8">
    <w:abstractNumId w:val="0"/>
  </w:num>
  <w:num w:numId="9">
    <w:abstractNumId w:val="3"/>
  </w:num>
  <w:num w:numId="10">
    <w:abstractNumId w:val="1"/>
  </w:num>
  <w:num w:numId="11">
    <w:abstractNumId w:val="16"/>
  </w:num>
  <w:num w:numId="12">
    <w:abstractNumId w:val="4"/>
  </w:num>
  <w:num w:numId="13">
    <w:abstractNumId w:val="5"/>
  </w:num>
  <w:num w:numId="14">
    <w:abstractNumId w:val="2"/>
  </w:num>
  <w:num w:numId="15">
    <w:abstractNumId w:val="15"/>
  </w:num>
  <w:num w:numId="16">
    <w:abstractNumId w:val="13"/>
  </w:num>
  <w:num w:numId="17">
    <w:abstractNumId w:val="20"/>
  </w:num>
  <w:num w:numId="18">
    <w:abstractNumId w:val="17"/>
  </w:num>
  <w:num w:numId="19">
    <w:abstractNumId w:val="18"/>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72"/>
    <w:rsid w:val="00034AFE"/>
    <w:rsid w:val="000D23DB"/>
    <w:rsid w:val="00171532"/>
    <w:rsid w:val="001747B2"/>
    <w:rsid w:val="00210FDC"/>
    <w:rsid w:val="0022292C"/>
    <w:rsid w:val="002270D5"/>
    <w:rsid w:val="00344F37"/>
    <w:rsid w:val="003457BF"/>
    <w:rsid w:val="00383090"/>
    <w:rsid w:val="0048663A"/>
    <w:rsid w:val="004B3F5C"/>
    <w:rsid w:val="004F097B"/>
    <w:rsid w:val="005B33DD"/>
    <w:rsid w:val="005C4449"/>
    <w:rsid w:val="005E2AC4"/>
    <w:rsid w:val="006400B9"/>
    <w:rsid w:val="00685172"/>
    <w:rsid w:val="00750780"/>
    <w:rsid w:val="0079371A"/>
    <w:rsid w:val="008361FD"/>
    <w:rsid w:val="008717BB"/>
    <w:rsid w:val="00976C1C"/>
    <w:rsid w:val="009C3BBB"/>
    <w:rsid w:val="00B31B5A"/>
    <w:rsid w:val="00C53D64"/>
    <w:rsid w:val="00CC5E87"/>
    <w:rsid w:val="00DE4656"/>
    <w:rsid w:val="00E03142"/>
    <w:rsid w:val="00EE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BC09E-5069-4231-8D0F-C74A7203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B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5172"/>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rsid w:val="002270D5"/>
    <w:rPr>
      <w:color w:val="0000FF"/>
      <w:u w:val="single"/>
    </w:rPr>
  </w:style>
  <w:style w:type="paragraph" w:styleId="a4">
    <w:name w:val="List Paragraph"/>
    <w:basedOn w:val="a"/>
    <w:uiPriority w:val="34"/>
    <w:qFormat/>
    <w:rsid w:val="004B3F5C"/>
    <w:pPr>
      <w:suppressAutoHyphens/>
      <w:ind w:left="708"/>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kproobra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2</cp:revision>
  <cp:lastPrinted>2019-08-07T08:12:00Z</cp:lastPrinted>
  <dcterms:created xsi:type="dcterms:W3CDTF">2019-08-13T09:53:00Z</dcterms:created>
  <dcterms:modified xsi:type="dcterms:W3CDTF">2019-08-13T09:53:00Z</dcterms:modified>
</cp:coreProperties>
</file>